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8B3F9F" w:rsidR="002A72EB" w:rsidP="0080728B" w:rsidRDefault="006F2289" w14:paraId="7FE1856B" w14:textId="150F0D0F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000000" w:themeFill="text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3F9F">
        <w:rPr>
          <w:rFonts w:ascii="Times New Roman" w:hAnsi="Times New Roman" w:cs="Times New Roman"/>
          <w:b/>
          <w:bCs/>
          <w:sz w:val="24"/>
          <w:szCs w:val="24"/>
        </w:rPr>
        <w:t>St. Benedict’s Episcopal School</w:t>
      </w:r>
    </w:p>
    <w:p w:rsidRPr="008B3F9F" w:rsidR="006F2289" w:rsidP="00AB27DC" w:rsidRDefault="002A72EB" w14:paraId="25827615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000000" w:themeFill="text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3F9F">
        <w:rPr>
          <w:rFonts w:ascii="Times New Roman" w:hAnsi="Times New Roman" w:cs="Times New Roman"/>
          <w:b/>
          <w:bCs/>
          <w:sz w:val="24"/>
          <w:szCs w:val="24"/>
        </w:rPr>
        <w:t>JOB DESCRIPTION</w:t>
      </w:r>
    </w:p>
    <w:p w:rsidRPr="008B3F9F" w:rsidR="002A72EB" w:rsidP="00AB27DC" w:rsidRDefault="006F2289" w14:paraId="69C3B1AC" w14:textId="2705D328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000000" w:themeFill="text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3F9F">
        <w:rPr>
          <w:rFonts w:ascii="Times New Roman" w:hAnsi="Times New Roman" w:cs="Times New Roman"/>
          <w:b/>
          <w:bCs/>
          <w:sz w:val="24"/>
          <w:szCs w:val="24"/>
        </w:rPr>
        <w:t>Director of Diversity, Equity, Inclusion &amp; Belonging</w:t>
      </w:r>
    </w:p>
    <w:p w:rsidRPr="005A18B1" w:rsidR="00274E5D" w:rsidRDefault="00274E5D" w14:paraId="6480CD54" w14:textId="77777777">
      <w:pPr>
        <w:rPr>
          <w:rFonts w:ascii="Times New Roman" w:hAnsi="Times New Roman" w:cs="Times New Roman"/>
          <w:sz w:val="24"/>
          <w:szCs w:val="24"/>
        </w:rPr>
      </w:pPr>
    </w:p>
    <w:p w:rsidRPr="005A18B1" w:rsidR="002A72EB" w:rsidP="001C1F47" w:rsidRDefault="002A72EB" w14:paraId="5B671F58" w14:textId="261ADE2C">
      <w:pPr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5A18B1" w:rsidR="002A72EB">
        <w:rPr>
          <w:rFonts w:ascii="Times New Roman" w:hAnsi="Times New Roman" w:cs="Times New Roman"/>
          <w:sz w:val="24"/>
          <w:szCs w:val="24"/>
        </w:rPr>
        <w:t xml:space="preserve">The </w:t>
      </w:r>
      <w:r w:rsidRPr="005A18B1" w:rsidR="00EF5160">
        <w:rPr>
          <w:rFonts w:ascii="Times New Roman" w:hAnsi="Times New Roman" w:cs="Times New Roman"/>
          <w:sz w:val="24"/>
          <w:szCs w:val="24"/>
        </w:rPr>
        <w:t>Director</w:t>
      </w:r>
      <w:r w:rsidRPr="005A18B1" w:rsidR="002A72EB">
        <w:rPr>
          <w:rFonts w:ascii="Times New Roman" w:hAnsi="Times New Roman" w:cs="Times New Roman"/>
          <w:sz w:val="24"/>
          <w:szCs w:val="24"/>
        </w:rPr>
        <w:t xml:space="preserve"> </w:t>
      </w:r>
      <w:r w:rsidRPr="005A18B1" w:rsidR="006F2289">
        <w:rPr>
          <w:rFonts w:ascii="Times New Roman" w:hAnsi="Times New Roman" w:cs="Times New Roman"/>
          <w:sz w:val="24"/>
          <w:szCs w:val="24"/>
        </w:rPr>
        <w:t xml:space="preserve">of Diversity, Equity, Inclusion and Belonging (DEIB) </w:t>
      </w:r>
      <w:r w:rsidRPr="005A18B1" w:rsidR="006F2289">
        <w:rPr>
          <w:rFonts w:ascii="Times New Roman" w:hAnsi="Times New Roman" w:cs="Times New Roman"/>
          <w:color w:val="212121"/>
          <w:sz w:val="24"/>
          <w:szCs w:val="24"/>
        </w:rPr>
        <w:t xml:space="preserve">supports the </w:t>
      </w:r>
      <w:bookmarkStart w:name="_Int_J6vfbxgy" w:id="486705778"/>
      <w:r w:rsidRPr="005A18B1" w:rsidR="006F2289">
        <w:rPr>
          <w:rFonts w:ascii="Times New Roman" w:hAnsi="Times New Roman" w:cs="Times New Roman"/>
          <w:color w:val="212121"/>
          <w:sz w:val="24"/>
          <w:szCs w:val="24"/>
        </w:rPr>
        <w:t>School’s</w:t>
      </w:r>
      <w:bookmarkEnd w:id="486705778"/>
      <w:r w:rsidRPr="005A18B1" w:rsidR="006F2289">
        <w:rPr>
          <w:rFonts w:ascii="Times New Roman" w:hAnsi="Times New Roman" w:cs="Times New Roman"/>
          <w:color w:val="212121"/>
          <w:sz w:val="24"/>
          <w:szCs w:val="24"/>
        </w:rPr>
        <w:t xml:space="preserve"> values, </w:t>
      </w:r>
      <w:r w:rsidRPr="005A18B1" w:rsidR="006F2289">
        <w:rPr>
          <w:rFonts w:ascii="Times New Roman" w:hAnsi="Times New Roman" w:cs="Times New Roman"/>
          <w:color w:val="212121"/>
          <w:sz w:val="24"/>
          <w:szCs w:val="24"/>
        </w:rPr>
        <w:t>culture</w:t>
      </w:r>
      <w:r w:rsidRPr="005A18B1" w:rsidR="006F2289">
        <w:rPr>
          <w:rFonts w:ascii="Times New Roman" w:hAnsi="Times New Roman" w:cs="Times New Roman"/>
          <w:color w:val="212121"/>
          <w:sz w:val="24"/>
          <w:szCs w:val="24"/>
        </w:rPr>
        <w:t xml:space="preserve"> and performance</w:t>
      </w:r>
      <w:r w:rsidRPr="005A18B1" w:rsidR="00617AB9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5A18B1" w:rsidR="006F2289">
        <w:rPr>
          <w:rFonts w:ascii="Times New Roman" w:hAnsi="Times New Roman" w:cs="Times New Roman"/>
          <w:color w:val="212121"/>
          <w:sz w:val="24"/>
          <w:szCs w:val="24"/>
        </w:rPr>
        <w:t>by developing and implementing strategies that</w:t>
      </w:r>
      <w:r w:rsidRPr="005A18B1" w:rsidR="00617AB9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5A18B1" w:rsidR="006F2289">
        <w:rPr>
          <w:rFonts w:ascii="Times New Roman" w:hAnsi="Times New Roman" w:cs="Times New Roman"/>
          <w:color w:val="212121"/>
          <w:sz w:val="24"/>
          <w:szCs w:val="24"/>
        </w:rPr>
        <w:t xml:space="preserve">support a diverse and inclusive faculty, student body, and parent community. </w:t>
      </w:r>
      <w:r w:rsidRPr="005A18B1" w:rsidR="002A72EB">
        <w:rPr>
          <w:rFonts w:ascii="Times New Roman" w:hAnsi="Times New Roman" w:cs="Times New Roman"/>
          <w:color w:val="212121"/>
          <w:sz w:val="24"/>
          <w:szCs w:val="24"/>
        </w:rPr>
        <w:t>The</w:t>
      </w:r>
      <w:r w:rsidRPr="005A18B1" w:rsidR="002A72EB">
        <w:rPr>
          <w:rFonts w:ascii="Times New Roman" w:hAnsi="Times New Roman" w:cs="Times New Roman"/>
          <w:color w:val="212121"/>
          <w:spacing w:val="-3"/>
          <w:sz w:val="24"/>
          <w:szCs w:val="24"/>
        </w:rPr>
        <w:t xml:space="preserve"> </w:t>
      </w:r>
      <w:r w:rsidRPr="005A18B1" w:rsidR="002A72EB">
        <w:rPr>
          <w:rFonts w:ascii="Times New Roman" w:hAnsi="Times New Roman" w:cs="Times New Roman"/>
          <w:color w:val="212121"/>
          <w:sz w:val="24"/>
          <w:szCs w:val="24"/>
        </w:rPr>
        <w:t>position</w:t>
      </w:r>
      <w:r w:rsidRPr="005A18B1" w:rsidR="002A72EB">
        <w:rPr>
          <w:rFonts w:ascii="Times New Roman" w:hAnsi="Times New Roman" w:cs="Times New Roman"/>
          <w:color w:val="212121"/>
          <w:spacing w:val="-3"/>
          <w:sz w:val="24"/>
          <w:szCs w:val="24"/>
        </w:rPr>
        <w:t xml:space="preserve"> </w:t>
      </w:r>
      <w:r w:rsidRPr="005A18B1" w:rsidR="002A72EB">
        <w:rPr>
          <w:rFonts w:ascii="Times New Roman" w:hAnsi="Times New Roman" w:cs="Times New Roman"/>
          <w:color w:val="212121"/>
          <w:sz w:val="24"/>
          <w:szCs w:val="24"/>
        </w:rPr>
        <w:t>reports</w:t>
      </w:r>
      <w:r w:rsidRPr="005A18B1" w:rsidR="002A72EB">
        <w:rPr>
          <w:rFonts w:ascii="Times New Roman" w:hAnsi="Times New Roman" w:cs="Times New Roman"/>
          <w:color w:val="212121"/>
          <w:spacing w:val="-1"/>
          <w:sz w:val="24"/>
          <w:szCs w:val="24"/>
        </w:rPr>
        <w:t xml:space="preserve"> </w:t>
      </w:r>
      <w:r w:rsidRPr="005A18B1" w:rsidR="002A72EB">
        <w:rPr>
          <w:rFonts w:ascii="Times New Roman" w:hAnsi="Times New Roman" w:cs="Times New Roman"/>
          <w:color w:val="212121"/>
          <w:sz w:val="24"/>
          <w:szCs w:val="24"/>
        </w:rPr>
        <w:t>to</w:t>
      </w:r>
      <w:r w:rsidRPr="005A18B1" w:rsidR="002A72EB">
        <w:rPr>
          <w:rFonts w:ascii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 w:rsidRPr="005A18B1" w:rsidR="002A72EB">
        <w:rPr>
          <w:rFonts w:ascii="Times New Roman" w:hAnsi="Times New Roman" w:cs="Times New Roman"/>
          <w:color w:val="212121"/>
          <w:sz w:val="24"/>
          <w:szCs w:val="24"/>
        </w:rPr>
        <w:t>the</w:t>
      </w:r>
      <w:r w:rsidRPr="005A18B1" w:rsidR="002A72EB">
        <w:rPr>
          <w:rFonts w:ascii="Times New Roman" w:hAnsi="Times New Roman" w:cs="Times New Roman"/>
          <w:color w:val="212121"/>
          <w:spacing w:val="6"/>
          <w:sz w:val="24"/>
          <w:szCs w:val="24"/>
        </w:rPr>
        <w:t xml:space="preserve"> </w:t>
      </w:r>
      <w:r w:rsidRPr="005A18B1" w:rsidR="006F2289">
        <w:rPr>
          <w:rFonts w:ascii="Times New Roman" w:hAnsi="Times New Roman" w:cs="Times New Roman"/>
          <w:color w:val="212121"/>
          <w:sz w:val="24"/>
          <w:szCs w:val="24"/>
        </w:rPr>
        <w:t>Head of School.</w:t>
      </w:r>
    </w:p>
    <w:p w:rsidR="00CA2D31" w:rsidP="002A72EB" w:rsidRDefault="00CA2D31" w14:paraId="1C93F6A1" w14:textId="77777777">
      <w:pPr>
        <w:rPr>
          <w:rFonts w:ascii="Times New Roman" w:hAnsi="Times New Roman" w:cs="Times New Roman"/>
          <w:sz w:val="24"/>
          <w:szCs w:val="24"/>
        </w:rPr>
      </w:pPr>
    </w:p>
    <w:p w:rsidRPr="005A18B1" w:rsidR="0001195C" w:rsidP="00AB27DC" w:rsidRDefault="004E5E5F" w14:paraId="0FFD7C30" w14:textId="01C09377">
      <w:pPr>
        <w:spacing w:line="241" w:lineRule="exac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18B1">
        <w:rPr>
          <w:rFonts w:ascii="Times New Roman" w:hAnsi="Times New Roman" w:cs="Times New Roman"/>
          <w:b/>
          <w:sz w:val="24"/>
          <w:szCs w:val="24"/>
          <w:u w:val="single"/>
        </w:rPr>
        <w:t>Summary</w:t>
      </w:r>
    </w:p>
    <w:p w:rsidRPr="005A18B1" w:rsidR="004E5E5F" w:rsidP="12B85650" w:rsidRDefault="0001195C" w14:paraId="1D9D0623" w14:textId="1E5E470D">
      <w:pPr>
        <w:spacing w:line="241" w:lineRule="exact"/>
        <w:jc w:val="both"/>
        <w:rPr>
          <w:rFonts w:ascii="Times New Roman" w:hAnsi="Times New Roman" w:cs="Times New Roman"/>
          <w:sz w:val="24"/>
          <w:szCs w:val="24"/>
        </w:rPr>
      </w:pPr>
      <w:r w:rsidRPr="1CD2C09B" w:rsidR="0001195C">
        <w:rPr>
          <w:rFonts w:ascii="Times New Roman" w:hAnsi="Times New Roman" w:cs="Times New Roman"/>
          <w:sz w:val="24"/>
          <w:szCs w:val="24"/>
        </w:rPr>
        <w:t xml:space="preserve">The </w:t>
      </w:r>
      <w:r w:rsidRPr="1CD2C09B" w:rsidR="00EF5160">
        <w:rPr>
          <w:rFonts w:ascii="Times New Roman" w:hAnsi="Times New Roman" w:cs="Times New Roman"/>
          <w:sz w:val="24"/>
          <w:szCs w:val="24"/>
        </w:rPr>
        <w:t>Director</w:t>
      </w:r>
      <w:r w:rsidRPr="1CD2C09B" w:rsidR="006F2289">
        <w:rPr>
          <w:rFonts w:ascii="Times New Roman" w:hAnsi="Times New Roman" w:cs="Times New Roman"/>
          <w:sz w:val="24"/>
          <w:szCs w:val="24"/>
        </w:rPr>
        <w:t xml:space="preserve"> of DEIB designs, </w:t>
      </w:r>
      <w:r w:rsidRPr="1CD2C09B" w:rsidR="006F2289">
        <w:rPr>
          <w:rFonts w:ascii="Times New Roman" w:hAnsi="Times New Roman" w:cs="Times New Roman"/>
          <w:sz w:val="24"/>
          <w:szCs w:val="24"/>
        </w:rPr>
        <w:t>develops</w:t>
      </w:r>
      <w:r w:rsidRPr="1CD2C09B" w:rsidR="006F2289">
        <w:rPr>
          <w:rFonts w:ascii="Times New Roman" w:hAnsi="Times New Roman" w:cs="Times New Roman"/>
          <w:sz w:val="24"/>
          <w:szCs w:val="24"/>
        </w:rPr>
        <w:t xml:space="preserve"> and implements the </w:t>
      </w:r>
      <w:bookmarkStart w:name="_Int_mOqxQoYC" w:id="278459209"/>
      <w:r w:rsidRPr="1CD2C09B" w:rsidR="006F2289">
        <w:rPr>
          <w:rFonts w:ascii="Times New Roman" w:hAnsi="Times New Roman" w:cs="Times New Roman"/>
          <w:sz w:val="24"/>
          <w:szCs w:val="24"/>
        </w:rPr>
        <w:t>School’s</w:t>
      </w:r>
      <w:bookmarkEnd w:id="278459209"/>
      <w:r w:rsidRPr="1CD2C09B" w:rsidR="006F2289">
        <w:rPr>
          <w:rFonts w:ascii="Times New Roman" w:hAnsi="Times New Roman" w:cs="Times New Roman"/>
          <w:sz w:val="24"/>
          <w:szCs w:val="24"/>
        </w:rPr>
        <w:t xml:space="preserve"> diversity initiatives and inclusion strategy to attract and </w:t>
      </w:r>
      <w:r w:rsidRPr="1CD2C09B" w:rsidR="006F2289">
        <w:rPr>
          <w:rFonts w:ascii="Times New Roman" w:hAnsi="Times New Roman" w:cs="Times New Roman"/>
          <w:sz w:val="24"/>
          <w:szCs w:val="24"/>
        </w:rPr>
        <w:t>retain</w:t>
      </w:r>
      <w:r w:rsidRPr="1CD2C09B" w:rsidR="006F2289">
        <w:rPr>
          <w:rFonts w:ascii="Times New Roman" w:hAnsi="Times New Roman" w:cs="Times New Roman"/>
          <w:sz w:val="24"/>
          <w:szCs w:val="24"/>
        </w:rPr>
        <w:t xml:space="preserve"> a diverse School community. </w:t>
      </w:r>
      <w:r w:rsidRPr="1CD2C09B" w:rsidR="0001195C">
        <w:rPr>
          <w:rFonts w:ascii="Times New Roman" w:hAnsi="Times New Roman" w:cs="Times New Roman"/>
          <w:sz w:val="24"/>
          <w:szCs w:val="24"/>
        </w:rPr>
        <w:t xml:space="preserve">The </w:t>
      </w:r>
      <w:r w:rsidRPr="1CD2C09B" w:rsidR="00EF5160">
        <w:rPr>
          <w:rFonts w:ascii="Times New Roman" w:hAnsi="Times New Roman" w:cs="Times New Roman"/>
          <w:sz w:val="24"/>
          <w:szCs w:val="24"/>
        </w:rPr>
        <w:t>Director</w:t>
      </w:r>
      <w:r w:rsidRPr="1CD2C09B" w:rsidR="006F2289">
        <w:rPr>
          <w:rFonts w:ascii="Times New Roman" w:hAnsi="Times New Roman" w:cs="Times New Roman"/>
          <w:sz w:val="24"/>
          <w:szCs w:val="24"/>
        </w:rPr>
        <w:t xml:space="preserve"> of DEIB collaborates with the Head of School and the Leadership Team to ensure an atmosphere of belonging and understanding among the </w:t>
      </w:r>
      <w:bookmarkStart w:name="_Int_XQ7gMsaZ" w:id="271890475"/>
      <w:r w:rsidRPr="1CD2C09B" w:rsidR="006F2289">
        <w:rPr>
          <w:rFonts w:ascii="Times New Roman" w:hAnsi="Times New Roman" w:cs="Times New Roman"/>
          <w:sz w:val="24"/>
          <w:szCs w:val="24"/>
        </w:rPr>
        <w:t>School</w:t>
      </w:r>
      <w:bookmarkEnd w:id="271890475"/>
      <w:r w:rsidRPr="1CD2C09B" w:rsidR="006F2289">
        <w:rPr>
          <w:rFonts w:ascii="Times New Roman" w:hAnsi="Times New Roman" w:cs="Times New Roman"/>
          <w:sz w:val="24"/>
          <w:szCs w:val="24"/>
        </w:rPr>
        <w:t xml:space="preserve"> community</w:t>
      </w:r>
      <w:r w:rsidRPr="1CD2C09B" w:rsidR="006F2289">
        <w:rPr>
          <w:rFonts w:ascii="Times New Roman" w:hAnsi="Times New Roman" w:cs="Times New Roman"/>
          <w:sz w:val="24"/>
          <w:szCs w:val="24"/>
        </w:rPr>
        <w:t xml:space="preserve">. </w:t>
      </w:r>
      <w:r w:rsidRPr="1CD2C09B" w:rsidR="0001195C">
        <w:rPr>
          <w:rFonts w:ascii="Times New Roman" w:hAnsi="Times New Roman" w:cs="Times New Roman"/>
          <w:sz w:val="24"/>
          <w:szCs w:val="24"/>
        </w:rPr>
        <w:t xml:space="preserve"> </w:t>
      </w:r>
    </w:p>
    <w:p w:rsidRPr="005A18B1" w:rsidR="00D020CB" w:rsidP="004E5E5F" w:rsidRDefault="00D020CB" w14:paraId="25932CE0" w14:textId="1A2D4EA4">
      <w:pPr>
        <w:spacing w:line="241" w:lineRule="exact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Pr="005A18B1" w:rsidR="00D020CB" w:rsidP="004E5E5F" w:rsidRDefault="006F2289" w14:paraId="572EA512" w14:textId="71F3EB96">
      <w:pPr>
        <w:spacing w:line="241" w:lineRule="exac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18B1">
        <w:rPr>
          <w:rFonts w:ascii="Times New Roman" w:hAnsi="Times New Roman" w:cs="Times New Roman"/>
          <w:b/>
          <w:sz w:val="24"/>
          <w:szCs w:val="24"/>
          <w:u w:val="single"/>
        </w:rPr>
        <w:t xml:space="preserve">Duties and </w:t>
      </w:r>
      <w:r w:rsidRPr="005A18B1" w:rsidR="00D020CB">
        <w:rPr>
          <w:rFonts w:ascii="Times New Roman" w:hAnsi="Times New Roman" w:cs="Times New Roman"/>
          <w:b/>
          <w:sz w:val="24"/>
          <w:szCs w:val="24"/>
          <w:u w:val="single"/>
        </w:rPr>
        <w:t>Responsibilities</w:t>
      </w:r>
    </w:p>
    <w:p w:rsidRPr="005A18B1" w:rsidR="00274E5D" w:rsidP="006F2289" w:rsidRDefault="00274E5D" w14:paraId="2E77ADF7" w14:textId="77777777">
      <w:pPr>
        <w:spacing w:line="241" w:lineRule="exact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Pr="005A18B1" w:rsidR="006F2289" w:rsidP="00C26062" w:rsidRDefault="006F2289" w14:paraId="1AEA6D47" w14:textId="35A08BAC">
      <w:pPr>
        <w:pStyle w:val="ListParagraph"/>
        <w:numPr>
          <w:ilvl w:val="0"/>
          <w:numId w:val="19"/>
        </w:numPr>
        <w:spacing w:line="241" w:lineRule="exac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18B1">
        <w:rPr>
          <w:rFonts w:ascii="Times New Roman" w:hAnsi="Times New Roman" w:cs="Times New Roman"/>
          <w:bCs/>
          <w:sz w:val="24"/>
          <w:szCs w:val="24"/>
        </w:rPr>
        <w:t xml:space="preserve">Researches, </w:t>
      </w:r>
      <w:r w:rsidRPr="005A18B1" w:rsidR="008B3F9F">
        <w:rPr>
          <w:rFonts w:ascii="Times New Roman" w:hAnsi="Times New Roman" w:cs="Times New Roman"/>
          <w:bCs/>
          <w:sz w:val="24"/>
          <w:szCs w:val="24"/>
        </w:rPr>
        <w:t xml:space="preserve">identifies, </w:t>
      </w:r>
      <w:r w:rsidRPr="005A18B1">
        <w:rPr>
          <w:rFonts w:ascii="Times New Roman" w:hAnsi="Times New Roman" w:cs="Times New Roman"/>
          <w:bCs/>
          <w:sz w:val="24"/>
          <w:szCs w:val="24"/>
        </w:rPr>
        <w:t>develops, recommends</w:t>
      </w:r>
      <w:r w:rsidR="004F01A2">
        <w:rPr>
          <w:rFonts w:ascii="Times New Roman" w:hAnsi="Times New Roman" w:cs="Times New Roman"/>
          <w:bCs/>
          <w:sz w:val="24"/>
          <w:szCs w:val="24"/>
        </w:rPr>
        <w:t>,</w:t>
      </w:r>
      <w:r w:rsidRPr="005A18B1">
        <w:rPr>
          <w:rFonts w:ascii="Times New Roman" w:hAnsi="Times New Roman" w:cs="Times New Roman"/>
          <w:bCs/>
          <w:sz w:val="24"/>
          <w:szCs w:val="24"/>
        </w:rPr>
        <w:t xml:space="preserve"> and executes creative strategies to achieve the organization’s diversity</w:t>
      </w:r>
      <w:r w:rsidR="004F01A2">
        <w:rPr>
          <w:rFonts w:ascii="Times New Roman" w:hAnsi="Times New Roman" w:cs="Times New Roman"/>
          <w:bCs/>
          <w:sz w:val="24"/>
          <w:szCs w:val="24"/>
        </w:rPr>
        <w:t xml:space="preserve"> &amp; inclusion</w:t>
      </w:r>
      <w:r w:rsidRPr="005A18B1">
        <w:rPr>
          <w:rFonts w:ascii="Times New Roman" w:hAnsi="Times New Roman" w:cs="Times New Roman"/>
          <w:bCs/>
          <w:sz w:val="24"/>
          <w:szCs w:val="24"/>
        </w:rPr>
        <w:t xml:space="preserve"> goals, including those that are in the strategic plan</w:t>
      </w:r>
    </w:p>
    <w:p w:rsidRPr="005A18B1" w:rsidR="005A18B1" w:rsidP="005A18B1" w:rsidRDefault="005A18B1" w14:paraId="774C6844" w14:textId="77777777">
      <w:pPr>
        <w:pStyle w:val="BodyText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5A18B1">
        <w:rPr>
          <w:rFonts w:ascii="Times New Roman" w:hAnsi="Times New Roman" w:cs="Times New Roman"/>
          <w:sz w:val="24"/>
          <w:szCs w:val="24"/>
        </w:rPr>
        <w:t>Develop and implement School-wide training and professional development programs for faculty, staff, students, parents, and school leaders</w:t>
      </w:r>
    </w:p>
    <w:p w:rsidRPr="005A18B1" w:rsidR="005A18B1" w:rsidP="1CD2C09B" w:rsidRDefault="005A18B1" w14:paraId="50CF1CC4" w14:textId="1B58FB31">
      <w:pPr>
        <w:pStyle w:val="BodyText"/>
        <w:numPr>
          <w:ilvl w:val="1"/>
          <w:numId w:val="19"/>
        </w:numPr>
        <w:rPr>
          <w:rFonts w:ascii="Times New Roman" w:hAnsi="Times New Roman" w:eastAsia="Calibri" w:cs="Times New Roman"/>
          <w:sz w:val="24"/>
          <w:szCs w:val="24"/>
        </w:rPr>
      </w:pPr>
      <w:r w:rsidRPr="1CD2C09B" w:rsidR="005A18B1">
        <w:rPr>
          <w:rFonts w:ascii="Times New Roman" w:hAnsi="Times New Roman" w:cs="Times New Roman"/>
          <w:sz w:val="24"/>
          <w:szCs w:val="24"/>
        </w:rPr>
        <w:t>Support all school audiences in understanding perspectives of all cultures, races, r</w:t>
      </w:r>
      <w:r w:rsidRPr="1CD2C09B" w:rsidR="005A18B1">
        <w:rPr>
          <w:rFonts w:ascii="Times New Roman" w:hAnsi="Times New Roman" w:eastAsia="Calibri" w:cs="Times New Roman"/>
          <w:sz w:val="24"/>
          <w:szCs w:val="24"/>
        </w:rPr>
        <w:t xml:space="preserve">eligions, </w:t>
      </w:r>
      <w:r w:rsidRPr="1CD2C09B" w:rsidR="4360C193">
        <w:rPr>
          <w:rFonts w:ascii="Times New Roman" w:hAnsi="Times New Roman" w:eastAsia="Calibri" w:cs="Times New Roman"/>
          <w:sz w:val="24"/>
          <w:szCs w:val="24"/>
        </w:rPr>
        <w:t>gender</w:t>
      </w:r>
      <w:r w:rsidRPr="1CD2C09B" w:rsidR="4360C193">
        <w:rPr>
          <w:rFonts w:ascii="Times New Roman" w:hAnsi="Times New Roman" w:eastAsia="Calibri" w:cs="Times New Roman"/>
          <w:sz w:val="24"/>
          <w:szCs w:val="24"/>
        </w:rPr>
        <w:t xml:space="preserve"> and </w:t>
      </w:r>
      <w:r w:rsidRPr="1CD2C09B" w:rsidR="005A18B1">
        <w:rPr>
          <w:rFonts w:ascii="Times New Roman" w:hAnsi="Times New Roman" w:eastAsia="Calibri" w:cs="Times New Roman"/>
          <w:sz w:val="24"/>
          <w:szCs w:val="24"/>
        </w:rPr>
        <w:t>sexual orientations</w:t>
      </w:r>
    </w:p>
    <w:p w:rsidRPr="005A18B1" w:rsidR="005A18B1" w:rsidP="005A18B1" w:rsidRDefault="005A18B1" w14:paraId="4948FDEB" w14:textId="4A58C19C">
      <w:pPr>
        <w:pStyle w:val="BodyText"/>
        <w:numPr>
          <w:ilvl w:val="1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1CD2C09B" w:rsidR="005A18B1">
        <w:rPr>
          <w:rFonts w:ascii="Times New Roman" w:hAnsi="Times New Roman" w:cs="Times New Roman"/>
          <w:sz w:val="24"/>
          <w:szCs w:val="24"/>
        </w:rPr>
        <w:t>Develop trusted, strategic relationships with faculty, staff, students, parents, and school leadership</w:t>
      </w:r>
    </w:p>
    <w:p w:rsidR="36BECF4A" w:rsidP="66759B60" w:rsidRDefault="36BECF4A" w14:paraId="76823CB7" w14:textId="3F9F6AD0">
      <w:pPr>
        <w:pStyle w:val="BodyText"/>
        <w:numPr>
          <w:ilvl w:val="1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1CD2C09B" w:rsidR="36BECF4A">
        <w:rPr>
          <w:rFonts w:ascii="Times New Roman" w:hAnsi="Times New Roman" w:eastAsia="Calibri" w:cs="Times New Roman"/>
          <w:sz w:val="24"/>
          <w:szCs w:val="24"/>
        </w:rPr>
        <w:t>Collaborate and help guide Academic Chair to ensure curriculum promotes inclusivity and diversity</w:t>
      </w:r>
    </w:p>
    <w:p w:rsidRPr="005A18B1" w:rsidR="00C26062" w:rsidP="1CD2C09B" w:rsidRDefault="00C30F7A" w14:paraId="4A6D3B74" w14:textId="04A6D25D">
      <w:pPr>
        <w:pStyle w:val="ListParagraph"/>
        <w:numPr>
          <w:ilvl w:val="0"/>
          <w:numId w:val="19"/>
        </w:numPr>
        <w:spacing w:line="241" w:lineRule="exact"/>
        <w:jc w:val="both"/>
        <w:rPr>
          <w:rFonts w:ascii="Times New Roman" w:hAnsi="Times New Roman" w:cs="Times New Roman"/>
          <w:sz w:val="24"/>
          <w:szCs w:val="24"/>
        </w:rPr>
      </w:pPr>
      <w:r w:rsidRPr="1CD2C09B" w:rsidR="00C30F7A">
        <w:rPr>
          <w:rFonts w:ascii="Times New Roman" w:hAnsi="Times New Roman" w:cs="Times New Roman"/>
          <w:sz w:val="24"/>
          <w:szCs w:val="24"/>
        </w:rPr>
        <w:t xml:space="preserve">Embody and uphold the </w:t>
      </w:r>
      <w:bookmarkStart w:name="_Int_otaMyCMt" w:id="2132847478"/>
      <w:r w:rsidRPr="1CD2C09B" w:rsidR="006F2289">
        <w:rPr>
          <w:rFonts w:ascii="Times New Roman" w:hAnsi="Times New Roman" w:cs="Times New Roman"/>
          <w:sz w:val="24"/>
          <w:szCs w:val="24"/>
        </w:rPr>
        <w:t>School</w:t>
      </w:r>
      <w:r w:rsidRPr="1CD2C09B" w:rsidR="00C30F7A">
        <w:rPr>
          <w:rFonts w:ascii="Times New Roman" w:hAnsi="Times New Roman" w:cs="Times New Roman"/>
          <w:sz w:val="24"/>
          <w:szCs w:val="24"/>
        </w:rPr>
        <w:t>’s</w:t>
      </w:r>
      <w:bookmarkEnd w:id="2132847478"/>
      <w:r w:rsidRPr="1CD2C09B" w:rsidR="00C30F7A">
        <w:rPr>
          <w:rFonts w:ascii="Times New Roman" w:hAnsi="Times New Roman" w:cs="Times New Roman"/>
          <w:sz w:val="24"/>
          <w:szCs w:val="24"/>
        </w:rPr>
        <w:t xml:space="preserve"> vision, mission, and values</w:t>
      </w:r>
    </w:p>
    <w:p w:rsidRPr="005A18B1" w:rsidR="00617AB9" w:rsidP="00634BEA" w:rsidRDefault="00C30F7A" w14:paraId="3796017B" w14:textId="753561AB">
      <w:pPr>
        <w:pStyle w:val="ListParagraph"/>
        <w:numPr>
          <w:ilvl w:val="0"/>
          <w:numId w:val="19"/>
        </w:numPr>
        <w:spacing w:line="241" w:lineRule="exac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18B1">
        <w:rPr>
          <w:rFonts w:ascii="Times New Roman" w:hAnsi="Times New Roman" w:cs="Times New Roman"/>
          <w:bCs/>
          <w:sz w:val="24"/>
          <w:szCs w:val="24"/>
        </w:rPr>
        <w:t xml:space="preserve">Collaborate with the </w:t>
      </w:r>
      <w:r w:rsidRPr="005A18B1" w:rsidR="00834221">
        <w:rPr>
          <w:rFonts w:ascii="Times New Roman" w:hAnsi="Times New Roman" w:cs="Times New Roman"/>
          <w:bCs/>
          <w:sz w:val="24"/>
          <w:szCs w:val="24"/>
        </w:rPr>
        <w:t xml:space="preserve">Leadership Team and Head of School to review current practices and policies and assess and analyze the extent to which the practices and policies support or hinder the </w:t>
      </w:r>
      <w:r w:rsidRPr="005A18B1" w:rsidR="00E82E8F">
        <w:rPr>
          <w:rFonts w:ascii="Times New Roman" w:hAnsi="Times New Roman" w:cs="Times New Roman"/>
          <w:bCs/>
          <w:sz w:val="24"/>
          <w:szCs w:val="24"/>
        </w:rPr>
        <w:t>school’s</w:t>
      </w:r>
      <w:r w:rsidRPr="005A18B1" w:rsidR="00834221">
        <w:rPr>
          <w:rFonts w:ascii="Times New Roman" w:hAnsi="Times New Roman" w:cs="Times New Roman"/>
          <w:bCs/>
          <w:sz w:val="24"/>
          <w:szCs w:val="24"/>
        </w:rPr>
        <w:t xml:space="preserve"> diversity goals</w:t>
      </w:r>
    </w:p>
    <w:p w:rsidRPr="005A18B1" w:rsidR="00001E9E" w:rsidP="1CD2C09B" w:rsidRDefault="00001E9E" w14:paraId="38605F9D" w14:textId="1DC58B4C">
      <w:pPr>
        <w:pStyle w:val="ListParagraph"/>
        <w:numPr>
          <w:ilvl w:val="1"/>
          <w:numId w:val="19"/>
        </w:numPr>
        <w:spacing w:line="241" w:lineRule="exact"/>
        <w:jc w:val="both"/>
        <w:rPr>
          <w:rFonts w:ascii="Times New Roman" w:hAnsi="Times New Roman" w:cs="Times New Roman"/>
          <w:sz w:val="24"/>
          <w:szCs w:val="24"/>
        </w:rPr>
      </w:pPr>
      <w:r w:rsidRPr="1CD2C09B" w:rsidR="00001E9E">
        <w:rPr>
          <w:rFonts w:ascii="Times New Roman" w:hAnsi="Times New Roman" w:cs="Times New Roman"/>
          <w:sz w:val="24"/>
          <w:szCs w:val="24"/>
        </w:rPr>
        <w:t xml:space="preserve">Collaborate with the </w:t>
      </w:r>
      <w:r w:rsidRPr="1CD2C09B" w:rsidR="00E82E8F">
        <w:rPr>
          <w:rFonts w:ascii="Times New Roman" w:hAnsi="Times New Roman" w:cs="Times New Roman"/>
          <w:sz w:val="24"/>
          <w:szCs w:val="24"/>
        </w:rPr>
        <w:t>H</w:t>
      </w:r>
      <w:r w:rsidRPr="1CD2C09B" w:rsidR="00001E9E">
        <w:rPr>
          <w:rFonts w:ascii="Times New Roman" w:hAnsi="Times New Roman" w:cs="Times New Roman"/>
          <w:sz w:val="24"/>
          <w:szCs w:val="24"/>
        </w:rPr>
        <w:t xml:space="preserve">uman </w:t>
      </w:r>
      <w:r w:rsidRPr="1CD2C09B" w:rsidR="00E82E8F">
        <w:rPr>
          <w:rFonts w:ascii="Times New Roman" w:hAnsi="Times New Roman" w:cs="Times New Roman"/>
          <w:sz w:val="24"/>
          <w:szCs w:val="24"/>
        </w:rPr>
        <w:t>R</w:t>
      </w:r>
      <w:r w:rsidRPr="1CD2C09B" w:rsidR="00001E9E">
        <w:rPr>
          <w:rFonts w:ascii="Times New Roman" w:hAnsi="Times New Roman" w:cs="Times New Roman"/>
          <w:sz w:val="24"/>
          <w:szCs w:val="24"/>
        </w:rPr>
        <w:t xml:space="preserve">esources </w:t>
      </w:r>
      <w:r w:rsidRPr="1CD2C09B" w:rsidR="00E82E8F">
        <w:rPr>
          <w:rFonts w:ascii="Times New Roman" w:hAnsi="Times New Roman" w:cs="Times New Roman"/>
          <w:sz w:val="24"/>
          <w:szCs w:val="24"/>
        </w:rPr>
        <w:t xml:space="preserve">(HR) </w:t>
      </w:r>
      <w:r w:rsidRPr="1CD2C09B" w:rsidR="00001E9E">
        <w:rPr>
          <w:rFonts w:ascii="Times New Roman" w:hAnsi="Times New Roman" w:cs="Times New Roman"/>
          <w:sz w:val="24"/>
          <w:szCs w:val="24"/>
        </w:rPr>
        <w:t>team to conduct surveys</w:t>
      </w:r>
      <w:r w:rsidRPr="1CD2C09B" w:rsidR="004F01A2">
        <w:rPr>
          <w:rFonts w:ascii="Times New Roman" w:hAnsi="Times New Roman" w:cs="Times New Roman"/>
          <w:sz w:val="24"/>
          <w:szCs w:val="24"/>
        </w:rPr>
        <w:t xml:space="preserve"> and </w:t>
      </w:r>
      <w:r w:rsidRPr="1CD2C09B" w:rsidR="00E82E8F">
        <w:rPr>
          <w:rFonts w:ascii="Times New Roman" w:hAnsi="Times New Roman" w:cs="Times New Roman"/>
          <w:sz w:val="24"/>
          <w:szCs w:val="24"/>
        </w:rPr>
        <w:t>audits</w:t>
      </w:r>
      <w:r w:rsidRPr="1CD2C09B" w:rsidR="00E82E8F">
        <w:rPr>
          <w:rFonts w:ascii="Times New Roman" w:hAnsi="Times New Roman" w:cs="Times New Roman"/>
          <w:sz w:val="24"/>
          <w:szCs w:val="24"/>
        </w:rPr>
        <w:t xml:space="preserve"> to</w:t>
      </w:r>
      <w:r w:rsidRPr="1CD2C09B" w:rsidR="004F01A2">
        <w:rPr>
          <w:rFonts w:ascii="Times New Roman" w:hAnsi="Times New Roman" w:cs="Times New Roman"/>
          <w:sz w:val="24"/>
          <w:szCs w:val="24"/>
        </w:rPr>
        <w:t xml:space="preserve"> </w:t>
      </w:r>
      <w:r w:rsidRPr="1CD2C09B" w:rsidR="00001E9E">
        <w:rPr>
          <w:rFonts w:ascii="Times New Roman" w:hAnsi="Times New Roman" w:cs="Times New Roman"/>
          <w:sz w:val="24"/>
          <w:szCs w:val="24"/>
        </w:rPr>
        <w:t xml:space="preserve">gather data about the </w:t>
      </w:r>
      <w:bookmarkStart w:name="_Int_CZnHJxah" w:id="868651394"/>
      <w:r w:rsidRPr="1CD2C09B" w:rsidR="00001E9E">
        <w:rPr>
          <w:rFonts w:ascii="Times New Roman" w:hAnsi="Times New Roman" w:cs="Times New Roman"/>
          <w:sz w:val="24"/>
          <w:szCs w:val="24"/>
        </w:rPr>
        <w:t>School’s</w:t>
      </w:r>
      <w:bookmarkEnd w:id="868651394"/>
      <w:r w:rsidRPr="1CD2C09B" w:rsidR="00001E9E">
        <w:rPr>
          <w:rFonts w:ascii="Times New Roman" w:hAnsi="Times New Roman" w:cs="Times New Roman"/>
          <w:sz w:val="24"/>
          <w:szCs w:val="24"/>
        </w:rPr>
        <w:t xml:space="preserve"> performance in the </w:t>
      </w:r>
      <w:r w:rsidRPr="1CD2C09B" w:rsidR="004F01A2">
        <w:rPr>
          <w:rFonts w:ascii="Times New Roman" w:hAnsi="Times New Roman" w:cs="Times New Roman"/>
          <w:sz w:val="24"/>
          <w:szCs w:val="24"/>
        </w:rPr>
        <w:t>areas</w:t>
      </w:r>
      <w:r w:rsidRPr="1CD2C09B" w:rsidR="004F01A2">
        <w:rPr>
          <w:rFonts w:ascii="Times New Roman" w:hAnsi="Times New Roman" w:cs="Times New Roman"/>
          <w:sz w:val="24"/>
          <w:szCs w:val="24"/>
        </w:rPr>
        <w:t xml:space="preserve"> </w:t>
      </w:r>
      <w:r w:rsidRPr="1CD2C09B" w:rsidR="00001E9E">
        <w:rPr>
          <w:rFonts w:ascii="Times New Roman" w:hAnsi="Times New Roman" w:cs="Times New Roman"/>
          <w:sz w:val="24"/>
          <w:szCs w:val="24"/>
        </w:rPr>
        <w:t xml:space="preserve">of diversity, </w:t>
      </w:r>
      <w:r w:rsidRPr="1CD2C09B" w:rsidR="00001E9E">
        <w:rPr>
          <w:rFonts w:ascii="Times New Roman" w:hAnsi="Times New Roman" w:cs="Times New Roman"/>
          <w:sz w:val="24"/>
          <w:szCs w:val="24"/>
        </w:rPr>
        <w:t>equity</w:t>
      </w:r>
      <w:r w:rsidRPr="1CD2C09B" w:rsidR="00001E9E">
        <w:rPr>
          <w:rFonts w:ascii="Times New Roman" w:hAnsi="Times New Roman" w:cs="Times New Roman"/>
          <w:sz w:val="24"/>
          <w:szCs w:val="24"/>
        </w:rPr>
        <w:t xml:space="preserve"> and inclusion</w:t>
      </w:r>
    </w:p>
    <w:p w:rsidRPr="005A18B1" w:rsidR="00834221" w:rsidP="1CD2C09B" w:rsidRDefault="00834221" w14:paraId="5C1AD0CF" w14:textId="0A7977A7">
      <w:pPr>
        <w:pStyle w:val="ListParagraph"/>
        <w:numPr>
          <w:ilvl w:val="0"/>
          <w:numId w:val="19"/>
        </w:numPr>
        <w:spacing w:line="241" w:lineRule="exact"/>
        <w:jc w:val="both"/>
        <w:rPr>
          <w:rFonts w:ascii="Times New Roman" w:hAnsi="Times New Roman" w:cs="Times New Roman"/>
          <w:sz w:val="24"/>
          <w:szCs w:val="24"/>
        </w:rPr>
      </w:pPr>
      <w:r w:rsidRPr="1CD2C09B" w:rsidR="00834221">
        <w:rPr>
          <w:rFonts w:ascii="Times New Roman" w:hAnsi="Times New Roman" w:cs="Times New Roman"/>
          <w:sz w:val="24"/>
          <w:szCs w:val="24"/>
        </w:rPr>
        <w:t xml:space="preserve">Collect and analyze statistical data to evaluate the </w:t>
      </w:r>
      <w:r w:rsidRPr="1CD2C09B" w:rsidR="00E82E8F">
        <w:rPr>
          <w:rFonts w:ascii="Times New Roman" w:hAnsi="Times New Roman" w:cs="Times New Roman"/>
          <w:sz w:val="24"/>
          <w:szCs w:val="24"/>
        </w:rPr>
        <w:t>school’s</w:t>
      </w:r>
      <w:r w:rsidRPr="1CD2C09B" w:rsidR="00834221">
        <w:rPr>
          <w:rFonts w:ascii="Times New Roman" w:hAnsi="Times New Roman" w:cs="Times New Roman"/>
          <w:sz w:val="24"/>
          <w:szCs w:val="24"/>
        </w:rPr>
        <w:t xml:space="preserve"> population </w:t>
      </w:r>
      <w:r w:rsidRPr="1CD2C09B" w:rsidR="00834221">
        <w:rPr>
          <w:rFonts w:ascii="Times New Roman" w:hAnsi="Times New Roman" w:cs="Times New Roman"/>
          <w:sz w:val="24"/>
          <w:szCs w:val="24"/>
        </w:rPr>
        <w:t>in accordance with</w:t>
      </w:r>
      <w:r w:rsidRPr="1CD2C09B" w:rsidR="00834221">
        <w:rPr>
          <w:rFonts w:ascii="Times New Roman" w:hAnsi="Times New Roman" w:cs="Times New Roman"/>
          <w:sz w:val="24"/>
          <w:szCs w:val="24"/>
        </w:rPr>
        <w:t xml:space="preserve"> diversity standards and goals</w:t>
      </w:r>
    </w:p>
    <w:p w:rsidRPr="005A18B1" w:rsidR="00C26062" w:rsidP="280FF9DD" w:rsidRDefault="00C26062" w14:paraId="768FBB87" w14:textId="379A5612">
      <w:pPr>
        <w:pStyle w:val="ListParagraph"/>
        <w:numPr>
          <w:ilvl w:val="0"/>
          <w:numId w:val="19"/>
        </w:numPr>
        <w:spacing w:line="241" w:lineRule="exact"/>
        <w:jc w:val="both"/>
        <w:rPr>
          <w:rFonts w:ascii="Times New Roman" w:hAnsi="Times New Roman" w:cs="Times New Roman"/>
          <w:sz w:val="24"/>
          <w:szCs w:val="24"/>
        </w:rPr>
      </w:pPr>
      <w:r w:rsidRPr="280FF9DD" w:rsidR="00C26062">
        <w:rPr>
          <w:rFonts w:ascii="Times New Roman" w:hAnsi="Times New Roman" w:cs="Times New Roman"/>
          <w:sz w:val="24"/>
          <w:szCs w:val="24"/>
        </w:rPr>
        <w:t>Identify</w:t>
      </w:r>
      <w:r w:rsidRPr="280FF9DD" w:rsidR="00C26062">
        <w:rPr>
          <w:rFonts w:ascii="Times New Roman" w:hAnsi="Times New Roman" w:cs="Times New Roman"/>
          <w:sz w:val="24"/>
          <w:szCs w:val="24"/>
        </w:rPr>
        <w:t xml:space="preserve"> and execute initiatives and programs that support </w:t>
      </w:r>
      <w:r w:rsidRPr="280FF9DD" w:rsidR="00834221">
        <w:rPr>
          <w:rFonts w:ascii="Times New Roman" w:hAnsi="Times New Roman" w:cs="Times New Roman"/>
          <w:sz w:val="24"/>
          <w:szCs w:val="24"/>
        </w:rPr>
        <w:t xml:space="preserve">diversity and inclusion </w:t>
      </w:r>
      <w:r w:rsidRPr="280FF9DD" w:rsidR="00C26062">
        <w:rPr>
          <w:rFonts w:ascii="Times New Roman" w:hAnsi="Times New Roman" w:cs="Times New Roman"/>
          <w:sz w:val="24"/>
          <w:szCs w:val="24"/>
        </w:rPr>
        <w:t>goals</w:t>
      </w:r>
      <w:r w:rsidRPr="280FF9DD" w:rsidR="00E82E8F">
        <w:rPr>
          <w:rFonts w:ascii="Times New Roman" w:hAnsi="Times New Roman" w:cs="Times New Roman"/>
          <w:sz w:val="24"/>
          <w:szCs w:val="24"/>
        </w:rPr>
        <w:t>, i.e.,</w:t>
      </w:r>
      <w:r w:rsidRPr="280FF9DD" w:rsidR="00E82E8F">
        <w:rPr>
          <w:rFonts w:ascii="Times New Roman" w:hAnsi="Times New Roman" w:cs="Times New Roman"/>
          <w:sz w:val="24"/>
          <w:szCs w:val="24"/>
        </w:rPr>
        <w:t xml:space="preserve"> </w:t>
      </w:r>
      <w:r w:rsidRPr="280FF9DD" w:rsidR="00E82E8F">
        <w:rPr>
          <w:rFonts w:ascii="Times New Roman" w:hAnsi="Times New Roman" w:cs="Times New Roman"/>
          <w:sz w:val="24"/>
          <w:szCs w:val="24"/>
        </w:rPr>
        <w:t>Affinity Groups</w:t>
      </w:r>
      <w:r w:rsidRPr="280FF9DD" w:rsidR="00E82E8F">
        <w:rPr>
          <w:rFonts w:ascii="Times New Roman" w:hAnsi="Times New Roman" w:cs="Times New Roman"/>
          <w:sz w:val="24"/>
          <w:szCs w:val="24"/>
        </w:rPr>
        <w:t>,</w:t>
      </w:r>
      <w:r w:rsidRPr="280FF9DD" w:rsidR="00E82E8F">
        <w:rPr>
          <w:rFonts w:ascii="Times New Roman" w:hAnsi="Times New Roman" w:cs="Times New Roman"/>
          <w:sz w:val="24"/>
          <w:szCs w:val="24"/>
        </w:rPr>
        <w:t xml:space="preserve"> cultural celebrations, etc. </w:t>
      </w:r>
    </w:p>
    <w:p w:rsidRPr="005A18B1" w:rsidR="004800A6" w:rsidP="00001E9E" w:rsidRDefault="004800A6" w14:paraId="44F44E3E" w14:textId="5A4F8D87">
      <w:pPr>
        <w:pStyle w:val="ListParagraph"/>
        <w:numPr>
          <w:ilvl w:val="1"/>
          <w:numId w:val="34"/>
        </w:numPr>
        <w:spacing w:line="241" w:lineRule="exac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18B1">
        <w:rPr>
          <w:rFonts w:ascii="Times New Roman" w:hAnsi="Times New Roman" w:cs="Times New Roman"/>
          <w:bCs/>
          <w:sz w:val="24"/>
          <w:szCs w:val="24"/>
        </w:rPr>
        <w:t>Develop and monitor quantifiable short-term measurements and long-term outcomes</w:t>
      </w:r>
    </w:p>
    <w:p w:rsidRPr="005A18B1" w:rsidR="00001E9E" w:rsidP="00001E9E" w:rsidRDefault="00001E9E" w14:paraId="08B4584C" w14:textId="77777777">
      <w:pPr>
        <w:pStyle w:val="ListParagraph"/>
        <w:numPr>
          <w:ilvl w:val="1"/>
          <w:numId w:val="34"/>
        </w:numPr>
        <w:spacing w:line="241" w:lineRule="exac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18B1">
        <w:rPr>
          <w:rFonts w:ascii="Times New Roman" w:hAnsi="Times New Roman" w:cs="Times New Roman"/>
          <w:bCs/>
          <w:sz w:val="24"/>
          <w:szCs w:val="24"/>
        </w:rPr>
        <w:t>With the Head of School, determine diversity and inclusion performance metrics</w:t>
      </w:r>
    </w:p>
    <w:p w:rsidRPr="005A18B1" w:rsidR="00001E9E" w:rsidP="00001E9E" w:rsidRDefault="00001E9E" w14:paraId="2468ED30" w14:textId="01C09E43">
      <w:pPr>
        <w:pStyle w:val="ListParagraph"/>
        <w:numPr>
          <w:ilvl w:val="1"/>
          <w:numId w:val="34"/>
        </w:numPr>
        <w:spacing w:line="241" w:lineRule="exac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18B1">
        <w:rPr>
          <w:rFonts w:ascii="Times New Roman" w:hAnsi="Times New Roman" w:cs="Times New Roman"/>
          <w:bCs/>
          <w:sz w:val="24"/>
          <w:szCs w:val="24"/>
        </w:rPr>
        <w:t>Keep track of the diversity and inclusion performance metrics; report metrics to the Leadership Team and other audiences as requested by the Head of School</w:t>
      </w:r>
    </w:p>
    <w:p w:rsidRPr="005A18B1" w:rsidR="00C546F1" w:rsidP="00C546F1" w:rsidRDefault="00C546F1" w14:paraId="6C518D8A" w14:textId="3FC844DB">
      <w:pPr>
        <w:pStyle w:val="BodyText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1CD2C09B" w:rsidR="00C546F1">
        <w:rPr>
          <w:rFonts w:ascii="Times New Roman" w:hAnsi="Times New Roman" w:cs="Times New Roman"/>
          <w:sz w:val="24"/>
          <w:szCs w:val="24"/>
        </w:rPr>
        <w:t xml:space="preserve">Build visibility and awareness </w:t>
      </w:r>
      <w:r w:rsidRPr="1CD2C09B" w:rsidR="00834221">
        <w:rPr>
          <w:rFonts w:ascii="Times New Roman" w:hAnsi="Times New Roman" w:cs="Times New Roman"/>
          <w:sz w:val="24"/>
          <w:szCs w:val="24"/>
        </w:rPr>
        <w:t xml:space="preserve">of the </w:t>
      </w:r>
      <w:bookmarkStart w:name="_Int_bOf93BMO" w:id="1343442859"/>
      <w:r w:rsidRPr="1CD2C09B" w:rsidR="00834221">
        <w:rPr>
          <w:rFonts w:ascii="Times New Roman" w:hAnsi="Times New Roman" w:cs="Times New Roman"/>
          <w:sz w:val="24"/>
          <w:szCs w:val="24"/>
        </w:rPr>
        <w:t>School’s</w:t>
      </w:r>
      <w:bookmarkEnd w:id="1343442859"/>
      <w:r w:rsidRPr="1CD2C09B" w:rsidR="00834221">
        <w:rPr>
          <w:rFonts w:ascii="Times New Roman" w:hAnsi="Times New Roman" w:cs="Times New Roman"/>
          <w:sz w:val="24"/>
          <w:szCs w:val="24"/>
        </w:rPr>
        <w:t xml:space="preserve"> diversity and inclusion goals, </w:t>
      </w:r>
      <w:r w:rsidRPr="1CD2C09B" w:rsidR="00834221">
        <w:rPr>
          <w:rFonts w:ascii="Times New Roman" w:hAnsi="Times New Roman" w:cs="Times New Roman"/>
          <w:sz w:val="24"/>
          <w:szCs w:val="24"/>
        </w:rPr>
        <w:t>policies</w:t>
      </w:r>
      <w:r w:rsidRPr="1CD2C09B" w:rsidR="00834221">
        <w:rPr>
          <w:rFonts w:ascii="Times New Roman" w:hAnsi="Times New Roman" w:cs="Times New Roman"/>
          <w:sz w:val="24"/>
          <w:szCs w:val="24"/>
        </w:rPr>
        <w:t xml:space="preserve"> and practices</w:t>
      </w:r>
    </w:p>
    <w:p w:rsidRPr="005A18B1" w:rsidR="00001E9E" w:rsidP="00834221" w:rsidRDefault="00001E9E" w14:paraId="39999B8E" w14:textId="78104F6F">
      <w:pPr>
        <w:pStyle w:val="ListParagraph"/>
        <w:numPr>
          <w:ilvl w:val="0"/>
          <w:numId w:val="19"/>
        </w:numPr>
        <w:spacing w:line="241" w:lineRule="exac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18B1">
        <w:rPr>
          <w:rFonts w:ascii="Times New Roman" w:hAnsi="Times New Roman" w:cs="Times New Roman"/>
          <w:bCs/>
          <w:sz w:val="24"/>
          <w:szCs w:val="24"/>
        </w:rPr>
        <w:t>Act as a liaison with School audiences at the request of the Head of School</w:t>
      </w:r>
      <w:r w:rsidR="00E82E8F">
        <w:rPr>
          <w:rFonts w:ascii="Times New Roman" w:hAnsi="Times New Roman" w:cs="Times New Roman"/>
          <w:bCs/>
          <w:sz w:val="24"/>
          <w:szCs w:val="24"/>
        </w:rPr>
        <w:t xml:space="preserve"> to include meeting with parents when issues of diversity arise. </w:t>
      </w:r>
    </w:p>
    <w:p w:rsidRPr="005A18B1" w:rsidR="00001E9E" w:rsidP="00001E9E" w:rsidRDefault="00E82E8F" w14:paraId="0D56D6F1" w14:textId="66678D8A">
      <w:pPr>
        <w:pStyle w:val="ListParagraph"/>
        <w:numPr>
          <w:ilvl w:val="0"/>
          <w:numId w:val="19"/>
        </w:numPr>
        <w:spacing w:line="241" w:lineRule="exac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Work with the HR Director to e</w:t>
      </w:r>
      <w:r w:rsidRPr="005A18B1" w:rsidR="00001E9E">
        <w:rPr>
          <w:rFonts w:ascii="Times New Roman" w:hAnsi="Times New Roman" w:cs="Times New Roman"/>
          <w:bCs/>
          <w:sz w:val="24"/>
          <w:szCs w:val="24"/>
        </w:rPr>
        <w:t>nsure legal and regulatory compliance regarding diversity, equity, and inclusion</w:t>
      </w:r>
    </w:p>
    <w:p w:rsidRPr="005A18B1" w:rsidR="00634BEA" w:rsidP="00001E9E" w:rsidRDefault="00634BEA" w14:paraId="6BCEA3DF" w14:textId="07BC7754">
      <w:pPr>
        <w:pStyle w:val="ListParagraph"/>
        <w:numPr>
          <w:ilvl w:val="0"/>
          <w:numId w:val="19"/>
        </w:numPr>
        <w:spacing w:line="241" w:lineRule="exac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18B1">
        <w:rPr>
          <w:rFonts w:ascii="Times New Roman" w:hAnsi="Times New Roman" w:cs="Times New Roman"/>
          <w:sz w:val="24"/>
          <w:szCs w:val="24"/>
        </w:rPr>
        <w:t>Effectively c</w:t>
      </w:r>
      <w:r w:rsidRPr="005A18B1" w:rsidR="00ED586A">
        <w:rPr>
          <w:rFonts w:ascii="Times New Roman" w:hAnsi="Times New Roman" w:cs="Times New Roman"/>
          <w:sz w:val="24"/>
          <w:szCs w:val="24"/>
        </w:rPr>
        <w:t>ommunicate</w:t>
      </w:r>
      <w:r w:rsidRPr="005A18B1" w:rsidR="00ED586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A18B1" w:rsidR="00ED586A">
        <w:rPr>
          <w:rFonts w:ascii="Times New Roman" w:hAnsi="Times New Roman" w:cs="Times New Roman"/>
          <w:sz w:val="24"/>
          <w:szCs w:val="24"/>
        </w:rPr>
        <w:t>with</w:t>
      </w:r>
      <w:r w:rsidRPr="005A18B1" w:rsidR="00ED586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A18B1" w:rsidR="00001E9E">
        <w:rPr>
          <w:rFonts w:ascii="Times New Roman" w:hAnsi="Times New Roman" w:cs="Times New Roman"/>
          <w:spacing w:val="-1"/>
          <w:sz w:val="24"/>
          <w:szCs w:val="24"/>
        </w:rPr>
        <w:t xml:space="preserve">the Head of School, Leadership Team, and other school audiences </w:t>
      </w:r>
    </w:p>
    <w:p w:rsidRPr="005A18B1" w:rsidR="00634BEA" w:rsidP="005F1BAF" w:rsidRDefault="00634BEA" w14:paraId="2B2BB7BC" w14:textId="26AF4B07">
      <w:pPr>
        <w:pStyle w:val="BodyText"/>
        <w:numPr>
          <w:ilvl w:val="1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5A18B1">
        <w:rPr>
          <w:rFonts w:ascii="Times New Roman" w:hAnsi="Times New Roman" w:cs="Times New Roman"/>
          <w:sz w:val="24"/>
          <w:szCs w:val="24"/>
        </w:rPr>
        <w:t>P</w:t>
      </w:r>
      <w:r w:rsidRPr="005A18B1" w:rsidR="00ED586A">
        <w:rPr>
          <w:rFonts w:ascii="Times New Roman" w:hAnsi="Times New Roman" w:cs="Times New Roman"/>
          <w:sz w:val="24"/>
          <w:szCs w:val="24"/>
        </w:rPr>
        <w:t>rovid</w:t>
      </w:r>
      <w:r w:rsidRPr="005A18B1">
        <w:rPr>
          <w:rFonts w:ascii="Times New Roman" w:hAnsi="Times New Roman" w:cs="Times New Roman"/>
          <w:sz w:val="24"/>
          <w:szCs w:val="24"/>
        </w:rPr>
        <w:t>e</w:t>
      </w:r>
      <w:r w:rsidRPr="005A18B1" w:rsidR="00ED586A">
        <w:rPr>
          <w:rFonts w:ascii="Times New Roman" w:hAnsi="Times New Roman" w:cs="Times New Roman"/>
          <w:sz w:val="24"/>
          <w:szCs w:val="24"/>
        </w:rPr>
        <w:t xml:space="preserve"> information in</w:t>
      </w:r>
      <w:r w:rsidRPr="005A18B1" w:rsidR="00ED586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A18B1" w:rsidR="00ED586A">
        <w:rPr>
          <w:rFonts w:ascii="Times New Roman" w:hAnsi="Times New Roman" w:cs="Times New Roman"/>
          <w:sz w:val="24"/>
          <w:szCs w:val="24"/>
        </w:rPr>
        <w:t>a</w:t>
      </w:r>
      <w:r w:rsidRPr="005A18B1" w:rsidR="00ED586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A18B1" w:rsidR="00ED586A">
        <w:rPr>
          <w:rFonts w:ascii="Times New Roman" w:hAnsi="Times New Roman" w:cs="Times New Roman"/>
          <w:sz w:val="24"/>
          <w:szCs w:val="24"/>
        </w:rPr>
        <w:t>timely</w:t>
      </w:r>
      <w:r w:rsidRPr="005A18B1" w:rsidR="00ED586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A18B1" w:rsidR="00ED586A">
        <w:rPr>
          <w:rFonts w:ascii="Times New Roman" w:hAnsi="Times New Roman" w:cs="Times New Roman"/>
          <w:sz w:val="24"/>
          <w:szCs w:val="24"/>
        </w:rPr>
        <w:t>and</w:t>
      </w:r>
      <w:r w:rsidRPr="005A18B1" w:rsidR="00ED586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A18B1" w:rsidR="00ED586A">
        <w:rPr>
          <w:rFonts w:ascii="Times New Roman" w:hAnsi="Times New Roman" w:cs="Times New Roman"/>
          <w:sz w:val="24"/>
          <w:szCs w:val="24"/>
        </w:rPr>
        <w:t>accurate</w:t>
      </w:r>
      <w:r w:rsidRPr="005A18B1" w:rsidR="00ED586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A18B1" w:rsidR="00ED586A">
        <w:rPr>
          <w:rFonts w:ascii="Times New Roman" w:hAnsi="Times New Roman" w:cs="Times New Roman"/>
          <w:sz w:val="24"/>
          <w:szCs w:val="24"/>
        </w:rPr>
        <w:t>manner</w:t>
      </w:r>
    </w:p>
    <w:p w:rsidRPr="000E5E00" w:rsidR="00001E9E" w:rsidP="00001E9E" w:rsidRDefault="008414A5" w14:paraId="4BEC4EBD" w14:textId="4E2A9C0E">
      <w:pPr>
        <w:pStyle w:val="BodyText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Work with the HR Director to a</w:t>
      </w:r>
      <w:r w:rsidRPr="005A18B1" w:rsidR="00001E9E">
        <w:rPr>
          <w:rFonts w:ascii="Times New Roman" w:hAnsi="Times New Roman" w:cs="Times New Roman"/>
          <w:bCs/>
          <w:sz w:val="24"/>
          <w:szCs w:val="24"/>
        </w:rPr>
        <w:t xml:space="preserve">ddress any kind of employee grievance about diversity, </w:t>
      </w:r>
      <w:r w:rsidRPr="005A18B1" w:rsidR="00001E9E">
        <w:rPr>
          <w:rFonts w:ascii="Times New Roman" w:hAnsi="Times New Roman" w:cs="Times New Roman"/>
          <w:bCs/>
          <w:sz w:val="24"/>
          <w:szCs w:val="24"/>
        </w:rPr>
        <w:lastRenderedPageBreak/>
        <w:t>equity, and inclusion</w:t>
      </w:r>
    </w:p>
    <w:p w:rsidRPr="005A18B1" w:rsidR="000E5E00" w:rsidP="00001E9E" w:rsidRDefault="000E5E00" w14:paraId="370BE56C" w14:textId="20A6AE49">
      <w:pPr>
        <w:pStyle w:val="BodyText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Work with the HR Director to </w:t>
      </w:r>
      <w:r w:rsidR="00050817">
        <w:rPr>
          <w:rFonts w:ascii="Times New Roman" w:hAnsi="Times New Roman" w:cs="Times New Roman"/>
          <w:bCs/>
          <w:sz w:val="24"/>
          <w:szCs w:val="24"/>
        </w:rPr>
        <w:t xml:space="preserve">build a diverse candidate pipeline that </w:t>
      </w:r>
      <w:r w:rsidR="00E82E8F">
        <w:rPr>
          <w:rFonts w:ascii="Times New Roman" w:hAnsi="Times New Roman" w:cs="Times New Roman"/>
          <w:bCs/>
          <w:sz w:val="24"/>
          <w:szCs w:val="24"/>
        </w:rPr>
        <w:t>supports</w:t>
      </w:r>
      <w:r w:rsidR="00050817">
        <w:rPr>
          <w:rFonts w:ascii="Times New Roman" w:hAnsi="Times New Roman" w:cs="Times New Roman"/>
          <w:bCs/>
          <w:sz w:val="24"/>
          <w:szCs w:val="24"/>
        </w:rPr>
        <w:t xml:space="preserve"> the established diversity hiring goals. </w:t>
      </w:r>
    </w:p>
    <w:p w:rsidRPr="005A18B1" w:rsidR="003331F7" w:rsidP="00001E9E" w:rsidRDefault="00001E9E" w14:paraId="3FD31ADC" w14:textId="3BF59F58">
      <w:pPr>
        <w:pStyle w:val="BodyText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5A18B1">
        <w:rPr>
          <w:rFonts w:ascii="Times New Roman" w:hAnsi="Times New Roman" w:cs="Times New Roman"/>
          <w:bCs/>
          <w:sz w:val="24"/>
          <w:szCs w:val="24"/>
        </w:rPr>
        <w:t xml:space="preserve">Work with </w:t>
      </w:r>
      <w:r w:rsidR="00E82E8F">
        <w:rPr>
          <w:rFonts w:ascii="Times New Roman" w:hAnsi="Times New Roman" w:cs="Times New Roman"/>
          <w:bCs/>
          <w:sz w:val="24"/>
          <w:szCs w:val="24"/>
        </w:rPr>
        <w:t>HR</w:t>
      </w:r>
      <w:r w:rsidRPr="005A18B1">
        <w:rPr>
          <w:rFonts w:ascii="Times New Roman" w:hAnsi="Times New Roman" w:cs="Times New Roman"/>
          <w:bCs/>
          <w:sz w:val="24"/>
          <w:szCs w:val="24"/>
        </w:rPr>
        <w:t xml:space="preserve"> to s</w:t>
      </w:r>
      <w:r w:rsidRPr="005A18B1" w:rsidR="00C546F1">
        <w:rPr>
          <w:rFonts w:ascii="Times New Roman" w:hAnsi="Times New Roman" w:cs="Times New Roman"/>
          <w:bCs/>
          <w:sz w:val="24"/>
          <w:szCs w:val="24"/>
        </w:rPr>
        <w:t>et</w:t>
      </w:r>
      <w:r w:rsidRPr="005A18B1" w:rsidR="003331F7">
        <w:rPr>
          <w:rFonts w:ascii="Times New Roman" w:hAnsi="Times New Roman" w:cs="Times New Roman"/>
          <w:bCs/>
          <w:sz w:val="24"/>
          <w:szCs w:val="24"/>
        </w:rPr>
        <w:t xml:space="preserve"> annual</w:t>
      </w:r>
      <w:r w:rsidRPr="005A18B1" w:rsidR="00634BEA">
        <w:rPr>
          <w:rFonts w:ascii="Times New Roman" w:hAnsi="Times New Roman" w:cs="Times New Roman"/>
          <w:bCs/>
          <w:sz w:val="24"/>
          <w:szCs w:val="24"/>
        </w:rPr>
        <w:t xml:space="preserve"> performance expectations</w:t>
      </w:r>
      <w:r w:rsidRPr="005A18B1" w:rsidR="003331F7">
        <w:rPr>
          <w:rFonts w:ascii="Times New Roman" w:hAnsi="Times New Roman" w:cs="Times New Roman"/>
          <w:bCs/>
          <w:sz w:val="24"/>
          <w:szCs w:val="24"/>
        </w:rPr>
        <w:t xml:space="preserve"> for </w:t>
      </w:r>
      <w:r w:rsidRPr="005A18B1">
        <w:rPr>
          <w:rFonts w:ascii="Times New Roman" w:hAnsi="Times New Roman" w:cs="Times New Roman"/>
          <w:bCs/>
          <w:sz w:val="24"/>
          <w:szCs w:val="24"/>
        </w:rPr>
        <w:t xml:space="preserve">faculty and </w:t>
      </w:r>
      <w:r w:rsidRPr="005A18B1" w:rsidR="003331F7">
        <w:rPr>
          <w:rFonts w:ascii="Times New Roman" w:hAnsi="Times New Roman" w:cs="Times New Roman"/>
          <w:bCs/>
          <w:sz w:val="24"/>
          <w:szCs w:val="24"/>
        </w:rPr>
        <w:t xml:space="preserve">staff in alignment with </w:t>
      </w:r>
      <w:r w:rsidRPr="005A18B1">
        <w:rPr>
          <w:rFonts w:ascii="Times New Roman" w:hAnsi="Times New Roman" w:cs="Times New Roman"/>
          <w:bCs/>
          <w:sz w:val="24"/>
          <w:szCs w:val="24"/>
        </w:rPr>
        <w:t xml:space="preserve">diversity, </w:t>
      </w:r>
      <w:proofErr w:type="gramStart"/>
      <w:r w:rsidRPr="005A18B1">
        <w:rPr>
          <w:rFonts w:ascii="Times New Roman" w:hAnsi="Times New Roman" w:cs="Times New Roman"/>
          <w:bCs/>
          <w:sz w:val="24"/>
          <w:szCs w:val="24"/>
        </w:rPr>
        <w:t>equity</w:t>
      </w:r>
      <w:proofErr w:type="gramEnd"/>
      <w:r w:rsidRPr="005A18B1">
        <w:rPr>
          <w:rFonts w:ascii="Times New Roman" w:hAnsi="Times New Roman" w:cs="Times New Roman"/>
          <w:bCs/>
          <w:sz w:val="24"/>
          <w:szCs w:val="24"/>
        </w:rPr>
        <w:t xml:space="preserve"> and inclusion</w:t>
      </w:r>
    </w:p>
    <w:p w:rsidR="00300F9B" w:rsidP="00300F9B" w:rsidRDefault="003331F7" w14:paraId="42AEAF76" w14:textId="77777777">
      <w:pPr>
        <w:pStyle w:val="BodyText"/>
        <w:numPr>
          <w:ilvl w:val="2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1CD2C09B" w:rsidR="003331F7">
        <w:rPr>
          <w:rFonts w:ascii="Times New Roman" w:hAnsi="Times New Roman" w:cs="Times New Roman"/>
          <w:sz w:val="24"/>
          <w:szCs w:val="24"/>
        </w:rPr>
        <w:t>P</w:t>
      </w:r>
      <w:r w:rsidRPr="1CD2C09B" w:rsidR="00634BEA">
        <w:rPr>
          <w:rFonts w:ascii="Times New Roman" w:hAnsi="Times New Roman" w:cs="Times New Roman"/>
          <w:sz w:val="24"/>
          <w:szCs w:val="24"/>
        </w:rPr>
        <w:t>rovide</w:t>
      </w:r>
      <w:r w:rsidRPr="1CD2C09B" w:rsidR="00634BEA">
        <w:rPr>
          <w:rFonts w:ascii="Times New Roman" w:hAnsi="Times New Roman" w:cs="Times New Roman"/>
          <w:sz w:val="24"/>
          <w:szCs w:val="24"/>
        </w:rPr>
        <w:t xml:space="preserve"> </w:t>
      </w:r>
      <w:r w:rsidRPr="1CD2C09B" w:rsidR="00ED586A">
        <w:rPr>
          <w:rFonts w:ascii="Times New Roman" w:hAnsi="Times New Roman" w:cs="Times New Roman"/>
          <w:sz w:val="24"/>
          <w:szCs w:val="24"/>
        </w:rPr>
        <w:t>coaching</w:t>
      </w:r>
      <w:r w:rsidRPr="1CD2C09B" w:rsidR="00001E9E">
        <w:rPr>
          <w:rFonts w:ascii="Times New Roman" w:hAnsi="Times New Roman" w:cs="Times New Roman"/>
          <w:sz w:val="24"/>
          <w:szCs w:val="24"/>
        </w:rPr>
        <w:t xml:space="preserve"> </w:t>
      </w:r>
      <w:bookmarkStart w:name="_Int_XJjoMHOT" w:id="2051927687"/>
      <w:r w:rsidRPr="1CD2C09B" w:rsidR="00001E9E">
        <w:rPr>
          <w:rFonts w:ascii="Times New Roman" w:hAnsi="Times New Roman" w:cs="Times New Roman"/>
          <w:sz w:val="24"/>
          <w:szCs w:val="24"/>
        </w:rPr>
        <w:t>if and when</w:t>
      </w:r>
      <w:bookmarkEnd w:id="2051927687"/>
      <w:r w:rsidRPr="1CD2C09B" w:rsidR="00001E9E">
        <w:rPr>
          <w:rFonts w:ascii="Times New Roman" w:hAnsi="Times New Roman" w:cs="Times New Roman"/>
          <w:sz w:val="24"/>
          <w:szCs w:val="24"/>
        </w:rPr>
        <w:t xml:space="preserve"> needed</w:t>
      </w:r>
    </w:p>
    <w:p w:rsidR="00300F9B" w:rsidP="003E0A68" w:rsidRDefault="00300F9B" w14:paraId="38EC2C04" w14:textId="3A90ED46">
      <w:pPr>
        <w:pStyle w:val="BodyText"/>
        <w:numPr>
          <w:ilvl w:val="0"/>
          <w:numId w:val="19"/>
        </w:numPr>
        <w:rPr>
          <w:rFonts w:ascii="Times New Roman" w:hAnsi="Times New Roman" w:cs="Times New Roman"/>
          <w:bCs/>
          <w:sz w:val="24"/>
          <w:szCs w:val="24"/>
        </w:rPr>
      </w:pPr>
      <w:r w:rsidRPr="00300F9B">
        <w:rPr>
          <w:rFonts w:ascii="Times New Roman" w:hAnsi="Times New Roman" w:cs="Times New Roman"/>
          <w:bCs/>
          <w:sz w:val="24"/>
          <w:szCs w:val="24"/>
        </w:rPr>
        <w:t xml:space="preserve">Work with </w:t>
      </w:r>
      <w:r w:rsidR="00E82E8F">
        <w:rPr>
          <w:rFonts w:ascii="Times New Roman" w:hAnsi="Times New Roman" w:cs="Times New Roman"/>
          <w:bCs/>
          <w:sz w:val="24"/>
          <w:szCs w:val="24"/>
        </w:rPr>
        <w:t>HR</w:t>
      </w:r>
      <w:r w:rsidRPr="00300F9B">
        <w:rPr>
          <w:rFonts w:ascii="Times New Roman" w:hAnsi="Times New Roman" w:cs="Times New Roman"/>
          <w:bCs/>
          <w:sz w:val="24"/>
          <w:szCs w:val="24"/>
        </w:rPr>
        <w:t xml:space="preserve"> to ensure equity and inclusion at every stage of the employee life cycle</w:t>
      </w:r>
    </w:p>
    <w:p w:rsidRPr="00300F9B" w:rsidR="00300F9B" w:rsidP="1CD2C09B" w:rsidRDefault="00300F9B" w14:paraId="24024374" w14:textId="7E6F9B53">
      <w:pPr>
        <w:pStyle w:val="BodyText"/>
        <w:ind w:left="360"/>
        <w:rPr>
          <w:rFonts w:ascii="Times New Roman" w:hAnsi="Times New Roman" w:cs="Times New Roman"/>
          <w:sz w:val="24"/>
          <w:szCs w:val="24"/>
        </w:rPr>
      </w:pPr>
      <w:r w:rsidRPr="1CD2C09B" w:rsidR="00300F9B">
        <w:rPr>
          <w:rFonts w:ascii="Times New Roman" w:hAnsi="Times New Roman" w:cs="Times New Roman"/>
          <w:sz w:val="24"/>
          <w:szCs w:val="24"/>
        </w:rPr>
        <w:t>O</w:t>
      </w:r>
      <w:r w:rsidRPr="1CD2C09B" w:rsidR="0D2F1816">
        <w:rPr>
          <w:rFonts w:ascii="Times New Roman" w:hAnsi="Times New Roman" w:cs="Times New Roman"/>
          <w:sz w:val="24"/>
          <w:szCs w:val="24"/>
        </w:rPr>
        <w:t>. Collaborate</w:t>
      </w:r>
      <w:r w:rsidRPr="1CD2C09B" w:rsidR="00300F9B">
        <w:rPr>
          <w:rFonts w:ascii="Times New Roman" w:hAnsi="Times New Roman" w:cs="Times New Roman"/>
          <w:sz w:val="24"/>
          <w:szCs w:val="24"/>
        </w:rPr>
        <w:t xml:space="preserve"> with marketing to ensure representation with promotional and marketing initiatives.</w:t>
      </w:r>
    </w:p>
    <w:p w:rsidRPr="005A18B1" w:rsidR="00001E9E" w:rsidP="003E0A68" w:rsidRDefault="00001E9E" w14:paraId="7BE9359B" w14:textId="74FD352D">
      <w:pPr>
        <w:pStyle w:val="BodyText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5A18B1">
        <w:rPr>
          <w:rFonts w:ascii="Times New Roman" w:hAnsi="Times New Roman" w:cs="Times New Roman"/>
          <w:bCs/>
          <w:sz w:val="24"/>
          <w:szCs w:val="24"/>
        </w:rPr>
        <w:t xml:space="preserve">Other duties as assigned </w:t>
      </w:r>
    </w:p>
    <w:p w:rsidRPr="005A18B1" w:rsidR="00001E9E" w:rsidP="00001E9E" w:rsidRDefault="00001E9E" w14:paraId="04362E30" w14:textId="77777777">
      <w:pPr>
        <w:pStyle w:val="BodyText"/>
        <w:ind w:left="720"/>
        <w:rPr>
          <w:rFonts w:ascii="Times New Roman" w:hAnsi="Times New Roman" w:cs="Times New Roman"/>
          <w:sz w:val="24"/>
          <w:szCs w:val="24"/>
        </w:rPr>
      </w:pPr>
    </w:p>
    <w:p w:rsidRPr="005A18B1" w:rsidR="008B3F9F" w:rsidP="005A18B1" w:rsidRDefault="008B3F9F" w14:paraId="2ABA06DA" w14:textId="77777777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Pr="005A18B1" w:rsidR="004E5E5F" w:rsidP="004E5E5F" w:rsidRDefault="00195E00" w14:paraId="588B5A3B" w14:textId="6259A2F7">
      <w:pPr>
        <w:spacing w:line="241" w:lineRule="exac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18B1">
        <w:rPr>
          <w:rFonts w:ascii="Times New Roman" w:hAnsi="Times New Roman" w:cs="Times New Roman"/>
          <w:b/>
          <w:sz w:val="24"/>
          <w:szCs w:val="24"/>
          <w:u w:val="single"/>
        </w:rPr>
        <w:t>BACKGROUND</w:t>
      </w:r>
    </w:p>
    <w:p w:rsidRPr="005A18B1" w:rsidR="004E5E5F" w:rsidP="004E5E5F" w:rsidRDefault="004E5E5F" w14:paraId="650625D2" w14:textId="37E5C8F9">
      <w:pPr>
        <w:spacing w:line="241" w:lineRule="exact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Pr="005A18B1" w:rsidR="00CA2D31" w:rsidP="1CD2C09B" w:rsidRDefault="004E5E5F" w14:paraId="76089780" w14:textId="66ECB27E">
      <w:pPr>
        <w:spacing w:line="241" w:lineRule="exact"/>
        <w:jc w:val="both"/>
        <w:rPr>
          <w:rFonts w:ascii="Times New Roman" w:hAnsi="Times New Roman" w:cs="Times New Roman"/>
          <w:sz w:val="24"/>
          <w:szCs w:val="24"/>
        </w:rPr>
      </w:pPr>
      <w:r w:rsidRPr="1CD2C09B" w:rsidR="004E5E5F">
        <w:rPr>
          <w:rFonts w:ascii="Times New Roman" w:hAnsi="Times New Roman" w:cs="Times New Roman"/>
          <w:sz w:val="24"/>
          <w:szCs w:val="24"/>
        </w:rPr>
        <w:t xml:space="preserve">The </w:t>
      </w:r>
      <w:r w:rsidRPr="1CD2C09B" w:rsidR="00001E9E">
        <w:rPr>
          <w:rFonts w:ascii="Times New Roman" w:hAnsi="Times New Roman" w:cs="Times New Roman"/>
          <w:sz w:val="24"/>
          <w:szCs w:val="24"/>
        </w:rPr>
        <w:t>Director of Diversity, Equity, Inclusion and Belonging</w:t>
      </w:r>
      <w:r w:rsidRPr="1CD2C09B" w:rsidR="004E5E5F">
        <w:rPr>
          <w:rFonts w:ascii="Times New Roman" w:hAnsi="Times New Roman" w:cs="Times New Roman"/>
          <w:sz w:val="24"/>
          <w:szCs w:val="24"/>
        </w:rPr>
        <w:t xml:space="preserve"> is a </w:t>
      </w:r>
      <w:r w:rsidRPr="1CD2C09B" w:rsidR="00F350AF">
        <w:rPr>
          <w:rFonts w:ascii="Times New Roman" w:hAnsi="Times New Roman" w:cs="Times New Roman"/>
          <w:sz w:val="24"/>
          <w:szCs w:val="24"/>
        </w:rPr>
        <w:t>purpose-driven</w:t>
      </w:r>
      <w:r w:rsidRPr="1CD2C09B" w:rsidR="00595F17">
        <w:rPr>
          <w:rFonts w:ascii="Times New Roman" w:hAnsi="Times New Roman" w:cs="Times New Roman"/>
          <w:sz w:val="24"/>
          <w:szCs w:val="24"/>
        </w:rPr>
        <w:t xml:space="preserve"> </w:t>
      </w:r>
      <w:r w:rsidRPr="1CD2C09B" w:rsidR="004E5E5F">
        <w:rPr>
          <w:rFonts w:ascii="Times New Roman" w:hAnsi="Times New Roman" w:cs="Times New Roman"/>
          <w:sz w:val="24"/>
          <w:szCs w:val="24"/>
        </w:rPr>
        <w:t xml:space="preserve">leader with a passion for the mission of </w:t>
      </w:r>
      <w:r w:rsidRPr="1CD2C09B" w:rsidR="00001E9E">
        <w:rPr>
          <w:rFonts w:ascii="Times New Roman" w:hAnsi="Times New Roman" w:cs="Times New Roman"/>
          <w:sz w:val="24"/>
          <w:szCs w:val="24"/>
        </w:rPr>
        <w:t>St. Benedict’s Episcopal School,</w:t>
      </w:r>
      <w:r w:rsidRPr="1CD2C09B" w:rsidR="00595F17">
        <w:rPr>
          <w:rFonts w:ascii="Times New Roman" w:hAnsi="Times New Roman" w:cs="Times New Roman"/>
          <w:sz w:val="24"/>
          <w:szCs w:val="24"/>
        </w:rPr>
        <w:t xml:space="preserve"> </w:t>
      </w:r>
      <w:r w:rsidRPr="1CD2C09B" w:rsidR="004E5E5F">
        <w:rPr>
          <w:rFonts w:ascii="Times New Roman" w:hAnsi="Times New Roman" w:cs="Times New Roman"/>
          <w:sz w:val="24"/>
          <w:szCs w:val="24"/>
        </w:rPr>
        <w:t xml:space="preserve">the ability to </w:t>
      </w:r>
      <w:r w:rsidRPr="1CD2C09B" w:rsidR="00595F17">
        <w:rPr>
          <w:rFonts w:ascii="Times New Roman" w:hAnsi="Times New Roman" w:cs="Times New Roman"/>
          <w:sz w:val="24"/>
          <w:szCs w:val="24"/>
        </w:rPr>
        <w:t xml:space="preserve">inspire </w:t>
      </w:r>
      <w:r w:rsidRPr="1CD2C09B" w:rsidR="00001E9E">
        <w:rPr>
          <w:rFonts w:ascii="Times New Roman" w:hAnsi="Times New Roman" w:cs="Times New Roman"/>
          <w:sz w:val="24"/>
          <w:szCs w:val="24"/>
        </w:rPr>
        <w:t xml:space="preserve">the </w:t>
      </w:r>
      <w:bookmarkStart w:name="_Int_By8pzBK3" w:id="1482995321"/>
      <w:r w:rsidRPr="1CD2C09B" w:rsidR="00001E9E">
        <w:rPr>
          <w:rFonts w:ascii="Times New Roman" w:hAnsi="Times New Roman" w:cs="Times New Roman"/>
          <w:sz w:val="24"/>
          <w:szCs w:val="24"/>
        </w:rPr>
        <w:t>School</w:t>
      </w:r>
      <w:bookmarkEnd w:id="1482995321"/>
      <w:r w:rsidRPr="1CD2C09B" w:rsidR="00001E9E">
        <w:rPr>
          <w:rFonts w:ascii="Times New Roman" w:hAnsi="Times New Roman" w:cs="Times New Roman"/>
          <w:sz w:val="24"/>
          <w:szCs w:val="24"/>
        </w:rPr>
        <w:t xml:space="preserve"> community, </w:t>
      </w:r>
      <w:r w:rsidRPr="1CD2C09B" w:rsidR="00595F17">
        <w:rPr>
          <w:rFonts w:ascii="Times New Roman" w:hAnsi="Times New Roman" w:cs="Times New Roman"/>
          <w:sz w:val="24"/>
          <w:szCs w:val="24"/>
        </w:rPr>
        <w:t xml:space="preserve">and the experience to </w:t>
      </w:r>
      <w:r w:rsidRPr="1CD2C09B" w:rsidR="00703A0D">
        <w:rPr>
          <w:rFonts w:ascii="Times New Roman" w:hAnsi="Times New Roman" w:cs="Times New Roman"/>
          <w:sz w:val="24"/>
          <w:szCs w:val="24"/>
        </w:rPr>
        <w:t xml:space="preserve">lead the implementation of </w:t>
      </w:r>
      <w:r w:rsidRPr="1CD2C09B" w:rsidR="00001E9E">
        <w:rPr>
          <w:rFonts w:ascii="Times New Roman" w:hAnsi="Times New Roman" w:cs="Times New Roman"/>
          <w:sz w:val="24"/>
          <w:szCs w:val="24"/>
        </w:rPr>
        <w:t xml:space="preserve">diversity, </w:t>
      </w:r>
      <w:r w:rsidRPr="1CD2C09B" w:rsidR="00001E9E">
        <w:rPr>
          <w:rFonts w:ascii="Times New Roman" w:hAnsi="Times New Roman" w:cs="Times New Roman"/>
          <w:sz w:val="24"/>
          <w:szCs w:val="24"/>
        </w:rPr>
        <w:t>equity</w:t>
      </w:r>
      <w:r w:rsidRPr="1CD2C09B" w:rsidR="00001E9E">
        <w:rPr>
          <w:rFonts w:ascii="Times New Roman" w:hAnsi="Times New Roman" w:cs="Times New Roman"/>
          <w:sz w:val="24"/>
          <w:szCs w:val="24"/>
        </w:rPr>
        <w:t xml:space="preserve"> and inclusion practices.</w:t>
      </w:r>
    </w:p>
    <w:p w:rsidRPr="005A18B1" w:rsidR="00001E9E" w:rsidP="004E5E5F" w:rsidRDefault="00001E9E" w14:paraId="094762DB" w14:textId="77777777">
      <w:pPr>
        <w:spacing w:line="241" w:lineRule="exact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Pr="005A18B1" w:rsidR="00001E9E" w:rsidP="004E5E5F" w:rsidRDefault="00001E9E" w14:paraId="586D7A69" w14:textId="56FC8D0C">
      <w:pPr>
        <w:spacing w:line="241" w:lineRule="exact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5A18B1">
        <w:rPr>
          <w:rFonts w:ascii="Times New Roman" w:hAnsi="Times New Roman" w:cs="Times New Roman"/>
          <w:b/>
          <w:i/>
          <w:iCs/>
          <w:sz w:val="24"/>
          <w:szCs w:val="24"/>
        </w:rPr>
        <w:t>Required Skills/Abilities</w:t>
      </w:r>
    </w:p>
    <w:p w:rsidRPr="005A18B1" w:rsidR="00001E9E" w:rsidP="004E5E5F" w:rsidRDefault="00001E9E" w14:paraId="0FBC15B6" w14:textId="77777777">
      <w:pPr>
        <w:spacing w:line="241" w:lineRule="exact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Pr="005A18B1" w:rsidR="008B3F9F" w:rsidP="008B3F9F" w:rsidRDefault="008B3F9F" w14:paraId="17D1A6B5" w14:textId="492649AA">
      <w:pPr>
        <w:pStyle w:val="ListParagraph"/>
        <w:numPr>
          <w:ilvl w:val="0"/>
          <w:numId w:val="35"/>
        </w:numPr>
        <w:spacing w:line="241" w:lineRule="exac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18B1">
        <w:rPr>
          <w:rFonts w:ascii="Times New Roman" w:hAnsi="Times New Roman" w:cs="Times New Roman"/>
          <w:bCs/>
          <w:sz w:val="24"/>
          <w:szCs w:val="24"/>
        </w:rPr>
        <w:t>Proficiency in diversity, equity, inclusion and belonging</w:t>
      </w:r>
    </w:p>
    <w:p w:rsidRPr="005A18B1" w:rsidR="008B3F9F" w:rsidP="008B3F9F" w:rsidRDefault="008B3F9F" w14:paraId="5930B459" w14:textId="1750F4F2">
      <w:pPr>
        <w:pStyle w:val="ListParagraph"/>
        <w:numPr>
          <w:ilvl w:val="0"/>
          <w:numId w:val="35"/>
        </w:numPr>
        <w:spacing w:line="241" w:lineRule="exac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18B1">
        <w:rPr>
          <w:rFonts w:ascii="Times New Roman" w:hAnsi="Times New Roman" w:cs="Times New Roman"/>
          <w:bCs/>
          <w:sz w:val="24"/>
          <w:szCs w:val="24"/>
        </w:rPr>
        <w:t>Excellent verbal and written communication skills including proven dispute resolution skills</w:t>
      </w:r>
    </w:p>
    <w:p w:rsidRPr="005A18B1" w:rsidR="008B3F9F" w:rsidP="008B3F9F" w:rsidRDefault="008B3F9F" w14:paraId="4DFCE531" w14:textId="301B18B3">
      <w:pPr>
        <w:pStyle w:val="ListParagraph"/>
        <w:numPr>
          <w:ilvl w:val="1"/>
          <w:numId w:val="35"/>
        </w:numPr>
        <w:spacing w:line="241" w:lineRule="exac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18B1">
        <w:rPr>
          <w:rFonts w:ascii="Times New Roman" w:hAnsi="Times New Roman" w:cs="Times New Roman"/>
          <w:bCs/>
          <w:sz w:val="24"/>
          <w:szCs w:val="24"/>
        </w:rPr>
        <w:t>Able to communicate clearly in private and public environments</w:t>
      </w:r>
    </w:p>
    <w:p w:rsidRPr="005A18B1" w:rsidR="008B3F9F" w:rsidP="008B3F9F" w:rsidRDefault="008B3F9F" w14:paraId="18A834B7" w14:textId="3D15DA7F">
      <w:pPr>
        <w:pStyle w:val="ListParagraph"/>
        <w:numPr>
          <w:ilvl w:val="0"/>
          <w:numId w:val="35"/>
        </w:numPr>
        <w:spacing w:line="241" w:lineRule="exac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18B1">
        <w:rPr>
          <w:rFonts w:ascii="Times New Roman" w:hAnsi="Times New Roman" w:cs="Times New Roman"/>
          <w:bCs/>
          <w:sz w:val="24"/>
          <w:szCs w:val="24"/>
        </w:rPr>
        <w:t>Thorough understanding of federal, state, and local equal opportunity laws and regulations</w:t>
      </w:r>
    </w:p>
    <w:p w:rsidRPr="005A18B1" w:rsidR="008B3F9F" w:rsidP="008B3F9F" w:rsidRDefault="005A18B1" w14:paraId="6D0B293A" w14:textId="4D26002C">
      <w:pPr>
        <w:pStyle w:val="ListParagraph"/>
        <w:numPr>
          <w:ilvl w:val="0"/>
          <w:numId w:val="35"/>
        </w:numPr>
        <w:spacing w:line="241" w:lineRule="exac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Effective </w:t>
      </w:r>
      <w:r w:rsidRPr="005A18B1" w:rsidR="008B3F9F">
        <w:rPr>
          <w:rFonts w:ascii="Times New Roman" w:hAnsi="Times New Roman" w:cs="Times New Roman"/>
          <w:bCs/>
          <w:sz w:val="24"/>
          <w:szCs w:val="24"/>
        </w:rPr>
        <w:t xml:space="preserve">organizational skills </w:t>
      </w:r>
      <w:r>
        <w:rPr>
          <w:rFonts w:ascii="Times New Roman" w:hAnsi="Times New Roman" w:cs="Times New Roman"/>
          <w:bCs/>
          <w:sz w:val="24"/>
          <w:szCs w:val="24"/>
        </w:rPr>
        <w:t xml:space="preserve">with </w:t>
      </w:r>
      <w:r w:rsidRPr="005A18B1" w:rsidR="008B3F9F">
        <w:rPr>
          <w:rFonts w:ascii="Times New Roman" w:hAnsi="Times New Roman" w:cs="Times New Roman"/>
          <w:bCs/>
          <w:sz w:val="24"/>
          <w:szCs w:val="24"/>
        </w:rPr>
        <w:t>attention to detail</w:t>
      </w:r>
    </w:p>
    <w:p w:rsidRPr="005A18B1" w:rsidR="008B3F9F" w:rsidP="008B3F9F" w:rsidRDefault="008B3F9F" w14:paraId="77DF5B29" w14:textId="01C5AE88">
      <w:pPr>
        <w:pStyle w:val="ListParagraph"/>
        <w:numPr>
          <w:ilvl w:val="0"/>
          <w:numId w:val="35"/>
        </w:numPr>
        <w:spacing w:line="241" w:lineRule="exac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18B1">
        <w:rPr>
          <w:rFonts w:ascii="Times New Roman" w:hAnsi="Times New Roman" w:cs="Times New Roman"/>
          <w:bCs/>
          <w:sz w:val="24"/>
          <w:szCs w:val="24"/>
        </w:rPr>
        <w:t>Strong analytical and problem-solving skills</w:t>
      </w:r>
    </w:p>
    <w:p w:rsidRPr="005A18B1" w:rsidR="008B3F9F" w:rsidP="008B3F9F" w:rsidRDefault="00D020CB" w14:paraId="43934244" w14:textId="77777777">
      <w:pPr>
        <w:pStyle w:val="ListParagraph"/>
        <w:numPr>
          <w:ilvl w:val="0"/>
          <w:numId w:val="35"/>
        </w:numPr>
        <w:spacing w:line="241" w:lineRule="exac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18B1">
        <w:rPr>
          <w:rFonts w:ascii="Times New Roman" w:hAnsi="Times New Roman" w:cs="Times New Roman"/>
          <w:sz w:val="24"/>
          <w:szCs w:val="24"/>
        </w:rPr>
        <w:t xml:space="preserve">Strong work ethic with </w:t>
      </w:r>
      <w:r w:rsidRPr="005A18B1" w:rsidR="00915F73">
        <w:rPr>
          <w:rFonts w:ascii="Times New Roman" w:hAnsi="Times New Roman" w:cs="Times New Roman"/>
          <w:sz w:val="24"/>
          <w:szCs w:val="24"/>
        </w:rPr>
        <w:t xml:space="preserve">a </w:t>
      </w:r>
      <w:r w:rsidRPr="005A18B1">
        <w:rPr>
          <w:rFonts w:ascii="Times New Roman" w:hAnsi="Times New Roman" w:cs="Times New Roman"/>
          <w:sz w:val="24"/>
          <w:szCs w:val="24"/>
        </w:rPr>
        <w:t>willingness to “roll up sleeves” and do what needs to be done</w:t>
      </w:r>
    </w:p>
    <w:p w:rsidRPr="005A18B1" w:rsidR="008B3F9F" w:rsidP="008B3F9F" w:rsidRDefault="005A18B1" w14:paraId="5EFAD7EA" w14:textId="4B695CA9">
      <w:pPr>
        <w:pStyle w:val="ListParagraph"/>
        <w:numPr>
          <w:ilvl w:val="0"/>
          <w:numId w:val="35"/>
        </w:numPr>
        <w:spacing w:line="241" w:lineRule="exac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Empathetic, c</w:t>
      </w:r>
      <w:r w:rsidRPr="005A18B1" w:rsidR="00F350AF">
        <w:rPr>
          <w:rFonts w:ascii="Times New Roman" w:hAnsi="Times New Roman" w:cs="Times New Roman"/>
          <w:sz w:val="24"/>
          <w:szCs w:val="24"/>
        </w:rPr>
        <w:t>onfident, hands-</w:t>
      </w:r>
      <w:r w:rsidRPr="005A18B1" w:rsidR="00915F73">
        <w:rPr>
          <w:rFonts w:ascii="Times New Roman" w:hAnsi="Times New Roman" w:cs="Times New Roman"/>
          <w:sz w:val="24"/>
          <w:szCs w:val="24"/>
        </w:rPr>
        <w:t>on</w:t>
      </w:r>
      <w:r w:rsidRPr="005A18B1" w:rsidR="00F350AF">
        <w:rPr>
          <w:rFonts w:ascii="Times New Roman" w:hAnsi="Times New Roman" w:cs="Times New Roman"/>
          <w:sz w:val="24"/>
          <w:szCs w:val="24"/>
        </w:rPr>
        <w:t xml:space="preserve"> </w:t>
      </w:r>
      <w:r w:rsidRPr="005A18B1" w:rsidR="008B3F9F">
        <w:rPr>
          <w:rFonts w:ascii="Times New Roman" w:hAnsi="Times New Roman" w:cs="Times New Roman"/>
          <w:sz w:val="24"/>
          <w:szCs w:val="24"/>
        </w:rPr>
        <w:t>leader</w:t>
      </w:r>
      <w:r w:rsidRPr="005A18B1" w:rsidR="00F350AF">
        <w:rPr>
          <w:rFonts w:ascii="Times New Roman" w:hAnsi="Times New Roman" w:cs="Times New Roman"/>
          <w:sz w:val="24"/>
          <w:szCs w:val="24"/>
        </w:rPr>
        <w:t xml:space="preserve"> with </w:t>
      </w:r>
      <w:r w:rsidRPr="005A18B1" w:rsidR="008B3F9F">
        <w:rPr>
          <w:rFonts w:ascii="Times New Roman" w:hAnsi="Times New Roman" w:cs="Times New Roman"/>
          <w:sz w:val="24"/>
          <w:szCs w:val="24"/>
        </w:rPr>
        <w:t xml:space="preserve">a </w:t>
      </w:r>
      <w:r w:rsidRPr="005A18B1" w:rsidR="00F350AF">
        <w:rPr>
          <w:rFonts w:ascii="Times New Roman" w:hAnsi="Times New Roman" w:cs="Times New Roman"/>
          <w:sz w:val="24"/>
          <w:szCs w:val="24"/>
        </w:rPr>
        <w:t>collaborative attitude</w:t>
      </w:r>
    </w:p>
    <w:p w:rsidRPr="00300F9B" w:rsidR="00D020CB" w:rsidP="008B3F9F" w:rsidRDefault="00D020CB" w14:paraId="52A856EF" w14:textId="38D503AD">
      <w:pPr>
        <w:pStyle w:val="ListParagraph"/>
        <w:numPr>
          <w:ilvl w:val="0"/>
          <w:numId w:val="35"/>
        </w:numPr>
        <w:spacing w:line="241" w:lineRule="exac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18B1">
        <w:rPr>
          <w:rFonts w:ascii="Times New Roman" w:hAnsi="Times New Roman" w:cs="Times New Roman"/>
          <w:sz w:val="24"/>
          <w:szCs w:val="24"/>
        </w:rPr>
        <w:t xml:space="preserve">Motivated, action-oriented self-starter who is responsive and </w:t>
      </w:r>
      <w:r w:rsidRPr="005A18B1" w:rsidR="00D537FE">
        <w:rPr>
          <w:rFonts w:ascii="Times New Roman" w:hAnsi="Times New Roman" w:cs="Times New Roman"/>
          <w:sz w:val="24"/>
          <w:szCs w:val="24"/>
        </w:rPr>
        <w:t>acts in a timely manner</w:t>
      </w:r>
    </w:p>
    <w:p w:rsidRPr="005A18B1" w:rsidR="00300F9B" w:rsidP="66759B60" w:rsidRDefault="00300F9B" w14:paraId="5E2A490A" w14:textId="74E478DC">
      <w:pPr>
        <w:pStyle w:val="ListParagraph"/>
        <w:numPr>
          <w:ilvl w:val="0"/>
          <w:numId w:val="35"/>
        </w:numPr>
        <w:spacing w:line="241" w:lineRule="exact"/>
        <w:jc w:val="both"/>
        <w:rPr>
          <w:rFonts w:ascii="Times New Roman" w:hAnsi="Times New Roman" w:cs="Times New Roman"/>
          <w:sz w:val="24"/>
          <w:szCs w:val="24"/>
        </w:rPr>
      </w:pPr>
      <w:r w:rsidRPr="1CD2C09B" w:rsidR="00300F9B">
        <w:rPr>
          <w:rFonts w:ascii="Times New Roman" w:hAnsi="Times New Roman" w:cs="Times New Roman"/>
          <w:sz w:val="24"/>
          <w:szCs w:val="24"/>
        </w:rPr>
        <w:t>Proficiency</w:t>
      </w:r>
      <w:r w:rsidRPr="1CD2C09B" w:rsidR="00300F9B">
        <w:rPr>
          <w:rFonts w:ascii="Times New Roman" w:hAnsi="Times New Roman" w:cs="Times New Roman"/>
          <w:sz w:val="24"/>
          <w:szCs w:val="24"/>
        </w:rPr>
        <w:t xml:space="preserve"> in Managing</w:t>
      </w:r>
      <w:r w:rsidRPr="1CD2C09B" w:rsidR="00300F9B">
        <w:rPr>
          <w:rFonts w:ascii="Times New Roman" w:hAnsi="Times New Roman" w:cs="Times New Roman"/>
          <w:sz w:val="24"/>
          <w:szCs w:val="24"/>
        </w:rPr>
        <w:t xml:space="preserve"> DEI</w:t>
      </w:r>
      <w:r w:rsidRPr="1CD2C09B" w:rsidR="238262E7">
        <w:rPr>
          <w:rFonts w:ascii="Times New Roman" w:hAnsi="Times New Roman" w:cs="Times New Roman"/>
          <w:sz w:val="24"/>
          <w:szCs w:val="24"/>
        </w:rPr>
        <w:t>B</w:t>
      </w:r>
      <w:r w:rsidRPr="1CD2C09B" w:rsidR="00300F9B">
        <w:rPr>
          <w:rFonts w:ascii="Times New Roman" w:hAnsi="Times New Roman" w:cs="Times New Roman"/>
          <w:sz w:val="24"/>
          <w:szCs w:val="24"/>
        </w:rPr>
        <w:t xml:space="preserve"> Strategic Planning and Budget</w:t>
      </w:r>
    </w:p>
    <w:p w:rsidRPr="005A18B1" w:rsidR="00274E5D" w:rsidP="00CA2D31" w:rsidRDefault="00274E5D" w14:paraId="7670B251" w14:textId="5C75C3D0">
      <w:pPr>
        <w:pStyle w:val="BodyText"/>
        <w:spacing w:line="228" w:lineRule="auto"/>
        <w:ind w:right="357"/>
        <w:rPr>
          <w:rFonts w:ascii="Times New Roman" w:hAnsi="Times New Roman" w:cs="Times New Roman"/>
          <w:sz w:val="24"/>
          <w:szCs w:val="24"/>
        </w:rPr>
      </w:pPr>
    </w:p>
    <w:p w:rsidRPr="005A18B1" w:rsidR="00274E5D" w:rsidP="00CA2D31" w:rsidRDefault="004800A6" w14:paraId="2CE5DC1A" w14:textId="5ED51CF5">
      <w:pPr>
        <w:pStyle w:val="BodyText"/>
        <w:spacing w:line="228" w:lineRule="auto"/>
        <w:ind w:right="357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A18B1">
        <w:rPr>
          <w:rFonts w:ascii="Times New Roman" w:hAnsi="Times New Roman" w:cs="Times New Roman"/>
          <w:b/>
          <w:bCs/>
          <w:i/>
          <w:iCs/>
          <w:sz w:val="24"/>
          <w:szCs w:val="24"/>
        </w:rPr>
        <w:t>Qualifications</w:t>
      </w:r>
    </w:p>
    <w:p w:rsidRPr="005A18B1" w:rsidR="004800A6" w:rsidP="00CA2D31" w:rsidRDefault="004800A6" w14:paraId="30C4CD07" w14:textId="4BF0B821">
      <w:pPr>
        <w:pStyle w:val="BodyText"/>
        <w:spacing w:line="228" w:lineRule="auto"/>
        <w:ind w:right="357"/>
        <w:rPr>
          <w:rFonts w:ascii="Times New Roman" w:hAnsi="Times New Roman" w:cs="Times New Roman"/>
          <w:sz w:val="24"/>
          <w:szCs w:val="24"/>
        </w:rPr>
      </w:pPr>
    </w:p>
    <w:p w:rsidR="008B3F9F" w:rsidP="280FF9DD" w:rsidRDefault="004800A6" w14:paraId="4999B27B" w14:textId="240BFEFB">
      <w:pPr>
        <w:pStyle w:val="BodyText"/>
        <w:numPr>
          <w:ilvl w:val="0"/>
          <w:numId w:val="28"/>
        </w:numPr>
        <w:spacing w:line="228" w:lineRule="auto"/>
        <w:ind w:right="357"/>
        <w:rPr>
          <w:rFonts w:ascii="Times New Roman" w:hAnsi="Times New Roman" w:eastAsia="Calibri" w:cs="Times New Roman"/>
          <w:sz w:val="24"/>
          <w:szCs w:val="24"/>
        </w:rPr>
      </w:pPr>
      <w:r w:rsidRPr="280FF9DD" w:rsidR="004800A6">
        <w:rPr>
          <w:rFonts w:ascii="Times New Roman" w:hAnsi="Times New Roman" w:cs="Times New Roman"/>
          <w:sz w:val="24"/>
          <w:szCs w:val="24"/>
        </w:rPr>
        <w:t xml:space="preserve">Minimum of </w:t>
      </w:r>
      <w:r w:rsidRPr="280FF9DD" w:rsidR="005A18B1">
        <w:rPr>
          <w:rFonts w:ascii="Times New Roman" w:hAnsi="Times New Roman" w:cs="Times New Roman"/>
          <w:sz w:val="24"/>
          <w:szCs w:val="24"/>
        </w:rPr>
        <w:t>bachelor’s degree</w:t>
      </w:r>
      <w:r w:rsidRPr="280FF9DD" w:rsidR="00E82E8F">
        <w:rPr>
          <w:rFonts w:ascii="Times New Roman" w:hAnsi="Times New Roman" w:cs="Times New Roman"/>
          <w:sz w:val="24"/>
          <w:szCs w:val="24"/>
        </w:rPr>
        <w:t xml:space="preserve"> preferably in </w:t>
      </w:r>
      <w:r w:rsidRPr="280FF9DD" w:rsidR="00E82E8F">
        <w:rPr>
          <w:rFonts w:ascii="Times New Roman" w:hAnsi="Times New Roman" w:cs="Times New Roman"/>
          <w:sz w:val="24"/>
          <w:szCs w:val="24"/>
        </w:rPr>
        <w:t>Human Resources</w:t>
      </w:r>
      <w:r w:rsidRPr="280FF9DD" w:rsidR="75745933">
        <w:rPr>
          <w:rFonts w:ascii="Times New Roman" w:hAnsi="Times New Roman" w:eastAsia="Calibri" w:cs="Times New Roman"/>
          <w:sz w:val="24"/>
          <w:szCs w:val="24"/>
        </w:rPr>
        <w:t>, Sociology,</w:t>
      </w:r>
      <w:r w:rsidRPr="280FF9DD" w:rsidR="32F9FC48">
        <w:rPr>
          <w:rFonts w:ascii="Times New Roman" w:hAnsi="Times New Roman" w:eastAsia="Calibri" w:cs="Times New Roman"/>
          <w:sz w:val="24"/>
          <w:szCs w:val="24"/>
        </w:rPr>
        <w:t xml:space="preserve"> Human Behavior, </w:t>
      </w:r>
      <w:r w:rsidRPr="280FF9DD" w:rsidR="1ED19D26">
        <w:rPr>
          <w:rFonts w:ascii="Times New Roman" w:hAnsi="Times New Roman" w:eastAsia="Calibri" w:cs="Times New Roman"/>
          <w:sz w:val="24"/>
          <w:szCs w:val="24"/>
        </w:rPr>
        <w:t>Industrial</w:t>
      </w:r>
      <w:r w:rsidRPr="280FF9DD" w:rsidR="1ED19D26">
        <w:rPr>
          <w:rFonts w:ascii="Times New Roman" w:hAnsi="Times New Roman" w:eastAsia="Calibri" w:cs="Times New Roman"/>
          <w:sz w:val="24"/>
          <w:szCs w:val="24"/>
        </w:rPr>
        <w:t xml:space="preserve"> or General</w:t>
      </w:r>
      <w:r w:rsidRPr="280FF9DD" w:rsidR="32F9FC48">
        <w:rPr>
          <w:rFonts w:ascii="Times New Roman" w:hAnsi="Times New Roman" w:eastAsia="Calibri" w:cs="Times New Roman"/>
          <w:sz w:val="24"/>
          <w:szCs w:val="24"/>
        </w:rPr>
        <w:t xml:space="preserve"> Psychology, Business Administration, School Administration</w:t>
      </w:r>
    </w:p>
    <w:p w:rsidRPr="005A18B1" w:rsidR="00E82E8F" w:rsidP="008B3F9F" w:rsidRDefault="00E82E8F" w14:paraId="1BF2A836" w14:textId="64B2E85F">
      <w:pPr>
        <w:pStyle w:val="BodyText"/>
        <w:numPr>
          <w:ilvl w:val="0"/>
          <w:numId w:val="28"/>
        </w:numPr>
        <w:spacing w:line="228" w:lineRule="auto"/>
        <w:ind w:righ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DEI certification preferred </w:t>
      </w:r>
    </w:p>
    <w:p w:rsidR="008B3F9F" w:rsidP="008B3F9F" w:rsidRDefault="004800A6" w14:paraId="55B60A5E" w14:textId="16D93205">
      <w:pPr>
        <w:pStyle w:val="BodyText"/>
        <w:numPr>
          <w:ilvl w:val="0"/>
          <w:numId w:val="28"/>
        </w:numPr>
        <w:spacing w:line="228" w:lineRule="auto"/>
        <w:ind w:right="357"/>
        <w:rPr>
          <w:rFonts w:ascii="Times New Roman" w:hAnsi="Times New Roman" w:cs="Times New Roman"/>
          <w:sz w:val="24"/>
          <w:szCs w:val="24"/>
        </w:rPr>
      </w:pPr>
      <w:r w:rsidRPr="005A18B1">
        <w:rPr>
          <w:rFonts w:ascii="Times New Roman" w:hAnsi="Times New Roman" w:cs="Times New Roman"/>
          <w:sz w:val="24"/>
          <w:szCs w:val="24"/>
        </w:rPr>
        <w:t xml:space="preserve">At least </w:t>
      </w:r>
      <w:r w:rsidRPr="005A18B1" w:rsidR="008B3F9F">
        <w:rPr>
          <w:rFonts w:ascii="Times New Roman" w:hAnsi="Times New Roman" w:cs="Times New Roman"/>
          <w:sz w:val="24"/>
          <w:szCs w:val="24"/>
        </w:rPr>
        <w:t>7</w:t>
      </w:r>
      <w:r w:rsidRPr="005A18B1">
        <w:rPr>
          <w:rFonts w:ascii="Times New Roman" w:hAnsi="Times New Roman" w:cs="Times New Roman"/>
          <w:sz w:val="24"/>
          <w:szCs w:val="24"/>
        </w:rPr>
        <w:t xml:space="preserve"> years of </w:t>
      </w:r>
      <w:r w:rsidRPr="005A18B1" w:rsidR="008B3F9F">
        <w:rPr>
          <w:rFonts w:ascii="Times New Roman" w:hAnsi="Times New Roman" w:cs="Times New Roman"/>
          <w:sz w:val="24"/>
          <w:szCs w:val="24"/>
        </w:rPr>
        <w:t xml:space="preserve">related, </w:t>
      </w:r>
      <w:r w:rsidRPr="005A18B1">
        <w:rPr>
          <w:rFonts w:ascii="Times New Roman" w:hAnsi="Times New Roman" w:cs="Times New Roman"/>
          <w:sz w:val="24"/>
          <w:szCs w:val="24"/>
        </w:rPr>
        <w:t>progressive leadership and management experience</w:t>
      </w:r>
      <w:r w:rsidRPr="005A18B1" w:rsidR="008B3F9F">
        <w:rPr>
          <w:rFonts w:ascii="Times New Roman" w:hAnsi="Times New Roman" w:cs="Times New Roman"/>
          <w:sz w:val="24"/>
          <w:szCs w:val="24"/>
        </w:rPr>
        <w:t xml:space="preserve"> in equal opportunity employment, affirmative action, and diversity programs</w:t>
      </w:r>
    </w:p>
    <w:p w:rsidRPr="00121819" w:rsidR="00274E5D" w:rsidP="007A1A68" w:rsidRDefault="00121819" w14:paraId="04C5FD30" w14:textId="547C7C0F">
      <w:pPr>
        <w:pStyle w:val="BodyText"/>
        <w:numPr>
          <w:ilvl w:val="0"/>
          <w:numId w:val="28"/>
        </w:numPr>
        <w:spacing w:line="228" w:lineRule="auto"/>
        <w:ind w:right="357"/>
        <w:rPr>
          <w:rFonts w:ascii="Times New Roman" w:hAnsi="Times New Roman" w:cs="Times New Roman"/>
          <w:sz w:val="24"/>
          <w:szCs w:val="24"/>
        </w:rPr>
      </w:pPr>
      <w:r w:rsidRPr="1CD2C09B" w:rsidR="00121819">
        <w:rPr>
          <w:rFonts w:ascii="Times New Roman" w:hAnsi="Times New Roman" w:cs="Times New Roman"/>
          <w:sz w:val="24"/>
          <w:szCs w:val="24"/>
        </w:rPr>
        <w:t>Experience working in educational environments is</w:t>
      </w:r>
      <w:r w:rsidRPr="1CD2C09B" w:rsidR="00121819">
        <w:rPr>
          <w:rFonts w:ascii="Times New Roman" w:hAnsi="Times New Roman" w:cs="Times New Roman"/>
          <w:sz w:val="24"/>
          <w:szCs w:val="24"/>
        </w:rPr>
        <w:t xml:space="preserve"> strongly</w:t>
      </w:r>
      <w:r w:rsidRPr="1CD2C09B" w:rsidR="00121819">
        <w:rPr>
          <w:rFonts w:ascii="Times New Roman" w:hAnsi="Times New Roman" w:cs="Times New Roman"/>
          <w:sz w:val="24"/>
          <w:szCs w:val="24"/>
        </w:rPr>
        <w:t xml:space="preserve"> preferred</w:t>
      </w:r>
    </w:p>
    <w:p w:rsidRPr="008B3F9F" w:rsidR="00274E5D" w:rsidP="00CA2D31" w:rsidRDefault="00274E5D" w14:paraId="11875251" w14:textId="77777777">
      <w:pPr>
        <w:pStyle w:val="BodyText"/>
        <w:spacing w:line="228" w:lineRule="auto"/>
        <w:ind w:right="357"/>
        <w:rPr>
          <w:rFonts w:ascii="Times New Roman" w:hAnsi="Times New Roman" w:cs="Times New Roman"/>
          <w:sz w:val="21"/>
          <w:szCs w:val="21"/>
        </w:rPr>
      </w:pPr>
    </w:p>
    <w:p w:rsidRPr="008B3F9F" w:rsidR="002A72EB" w:rsidP="00B75D6F" w:rsidRDefault="008B3F9F" w14:paraId="3098C731" w14:textId="2F061499">
      <w:pPr>
        <w:pStyle w:val="BodyText"/>
        <w:spacing w:line="228" w:lineRule="auto"/>
        <w:ind w:right="357"/>
        <w:rPr>
          <w:rFonts w:ascii="Times New Roman" w:hAnsi="Times New Roman" w:cs="Times New Roman"/>
          <w:sz w:val="21"/>
          <w:szCs w:val="21"/>
        </w:rPr>
      </w:pPr>
      <w:r w:rsidRPr="008B3F9F">
        <w:rPr>
          <w:rFonts w:ascii="Times New Roman" w:hAnsi="Times New Roman" w:cs="Times New Roman"/>
          <w:i/>
          <w:iCs/>
          <w:sz w:val="21"/>
          <w:szCs w:val="21"/>
        </w:rPr>
        <w:t>St. Benedict’s Episcopal School</w:t>
      </w:r>
      <w:r w:rsidRPr="008B3F9F" w:rsidR="00CA2D31">
        <w:rPr>
          <w:rFonts w:ascii="Times New Roman" w:hAnsi="Times New Roman" w:cs="Times New Roman"/>
          <w:i/>
          <w:iCs/>
          <w:sz w:val="21"/>
          <w:szCs w:val="21"/>
        </w:rPr>
        <w:t xml:space="preserve"> is an Equal Opportunity Employer and does not discriminate on the basis of age, color, national origin, ethnic origin, citizenship status, disability, race, religion,  creed, gender, sex, sexual orientation, gender identity, and/or expression, marital status, veteran status, or any other characteristic protected by federal, state, or local law in its employment policie</w:t>
      </w:r>
      <w:r w:rsidRPr="008B3F9F" w:rsidR="00B75D6F">
        <w:rPr>
          <w:rFonts w:ascii="Times New Roman" w:hAnsi="Times New Roman" w:cs="Times New Roman"/>
          <w:i/>
          <w:iCs/>
          <w:sz w:val="21"/>
          <w:szCs w:val="21"/>
        </w:rPr>
        <w:t>s.</w:t>
      </w:r>
      <w:r w:rsidRPr="008B3F9F" w:rsidR="00B75D6F">
        <w:rPr>
          <w:rFonts w:ascii="Times New Roman" w:hAnsi="Times New Roman" w:cs="Times New Roman"/>
          <w:sz w:val="21"/>
          <w:szCs w:val="21"/>
        </w:rPr>
        <w:t xml:space="preserve"> </w:t>
      </w:r>
    </w:p>
    <w:sectPr w:rsidRPr="008B3F9F" w:rsidR="002A72EB">
      <w:headerReference w:type="default" r:id="rId10"/>
      <w:footerReference w:type="even" r:id="rId11"/>
      <w:footerReference w:type="default" r:id="rId12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846FE" w:rsidP="002A72EB" w:rsidRDefault="003846FE" w14:paraId="773250E3" w14:textId="77777777">
      <w:r>
        <w:separator/>
      </w:r>
    </w:p>
  </w:endnote>
  <w:endnote w:type="continuationSeparator" w:id="0">
    <w:p w:rsidR="003846FE" w:rsidP="002A72EB" w:rsidRDefault="003846FE" w14:paraId="5D47A533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08819816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277D6D" w:rsidP="00BD1DB6" w:rsidRDefault="005C569F" w14:paraId="3E9F70EC" w14:textId="77777777">
        <w:pPr>
          <w:pStyle w:val="Footer"/>
          <w:framePr w:wrap="none" w:hAnchor="margin" w:vAnchor="text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277D6D" w:rsidRDefault="00277D6D" w14:paraId="05BBD49F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39655981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277D6D" w:rsidP="00BD1DB6" w:rsidRDefault="005C569F" w14:paraId="3A6B3FF4" w14:textId="77777777">
        <w:pPr>
          <w:pStyle w:val="Footer"/>
          <w:framePr w:wrap="none" w:hAnchor="margin" w:vAnchor="text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:rsidR="00277D6D" w:rsidRDefault="00277D6D" w14:paraId="3F81562C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846FE" w:rsidP="002A72EB" w:rsidRDefault="003846FE" w14:paraId="2F202541" w14:textId="77777777">
      <w:r>
        <w:separator/>
      </w:r>
    </w:p>
  </w:footnote>
  <w:footnote w:type="continuationSeparator" w:id="0">
    <w:p w:rsidR="003846FE" w:rsidP="002A72EB" w:rsidRDefault="003846FE" w14:paraId="205FBD71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0C4A89" w:rsidR="00277D6D" w:rsidP="000C4A89" w:rsidRDefault="00905532" w14:paraId="393CB269" w14:textId="699C9371">
    <w:pPr>
      <w:pStyle w:val="Header"/>
      <w:jc w:val="right"/>
      <w:rPr>
        <w:b w:val="1"/>
        <w:bCs w:val="1"/>
      </w:rPr>
    </w:pPr>
    <w:r w:rsidRPr="1CD2C09B" w:rsidR="1CD2C09B">
      <w:rPr>
        <w:b w:val="1"/>
        <w:bCs w:val="1"/>
      </w:rPr>
      <w:t>Final</w:t>
    </w:r>
    <w:r w:rsidRPr="1CD2C09B" w:rsidR="1CD2C09B">
      <w:rPr>
        <w:b w:val="1"/>
        <w:bCs w:val="1"/>
      </w:rPr>
      <w:t xml:space="preserve"> </w:t>
    </w:r>
    <w:r w:rsidRPr="1CD2C09B" w:rsidR="1CD2C09B">
      <w:rPr>
        <w:b w:val="1"/>
        <w:bCs w:val="1"/>
      </w:rPr>
      <w:t>12-1</w:t>
    </w:r>
    <w:r w:rsidRPr="1CD2C09B" w:rsidR="1CD2C09B">
      <w:rPr>
        <w:b w:val="1"/>
        <w:bCs w:val="1"/>
      </w:rPr>
      <w:t>5</w:t>
    </w:r>
    <w:r w:rsidRPr="1CD2C09B" w:rsidR="1CD2C09B">
      <w:rPr>
        <w:b w:val="1"/>
        <w:bCs w:val="1"/>
      </w:rPr>
      <w:t>-23</w:t>
    </w:r>
    <w:r w:rsidRPr="1CD2C09B" w:rsidR="1CD2C09B">
      <w:rPr>
        <w:b w:val="1"/>
        <w:bCs w:val="1"/>
      </w:rPr>
      <w:t xml:space="preserve"> (Rev.01.04.24)</w:t>
    </w:r>
  </w:p>
</w:hdr>
</file>

<file path=word/intelligence2.xml><?xml version="1.0" encoding="utf-8"?>
<int2:intelligence xmlns:int2="http://schemas.microsoft.com/office/intelligence/2020/intelligence">
  <int2:observations>
    <int2:bookmark int2:bookmarkName="_Int_By8pzBK3" int2:invalidationBookmarkName="" int2:hashCode="8vPWanl4wgd8Vt" int2:id="9NIT8qS7">
      <int2:state int2:type="AugLoop_Text_Critique" int2:value="Rejected"/>
    </int2:bookmark>
    <int2:bookmark int2:bookmarkName="_Int_XJjoMHOT" int2:invalidationBookmarkName="" int2:hashCode="0JBoweZDHZLu8r" int2:id="2GOTunZq">
      <int2:state int2:type="AugLoop_Text_Critique" int2:value="Rejected"/>
    </int2:bookmark>
    <int2:bookmark int2:bookmarkName="_Int_bOf93BMO" int2:invalidationBookmarkName="" int2:hashCode="TIY9y+2p5WvjFE" int2:id="YoFmInxI">
      <int2:state int2:type="AugLoop_Text_Critique" int2:value="Rejected"/>
    </int2:bookmark>
    <int2:bookmark int2:bookmarkName="_Int_CZnHJxah" int2:invalidationBookmarkName="" int2:hashCode="TIY9y+2p5WvjFE" int2:id="OMbDYEy5">
      <int2:state int2:type="AugLoop_Text_Critique" int2:value="Rejected"/>
    </int2:bookmark>
    <int2:bookmark int2:bookmarkName="_Int_otaMyCMt" int2:invalidationBookmarkName="" int2:hashCode="TIY9y+2p5WvjFE" int2:id="kK2Tspro">
      <int2:state int2:type="AugLoop_Text_Critique" int2:value="Rejected"/>
    </int2:bookmark>
    <int2:bookmark int2:bookmarkName="_Int_J6vfbxgy" int2:invalidationBookmarkName="" int2:hashCode="TIY9y+2p5WvjFE" int2:id="eKnTfxId">
      <int2:state int2:type="AugLoop_Text_Critique" int2:value="Rejected"/>
    </int2:bookmark>
    <int2:bookmark int2:bookmarkName="_Int_XQ7gMsaZ" int2:invalidationBookmarkName="" int2:hashCode="8vPWanl4wgd8Vt" int2:id="yUsUF4Vy">
      <int2:state int2:type="AugLoop_Text_Critique" int2:value="Rejected"/>
    </int2:bookmark>
    <int2:bookmark int2:bookmarkName="_Int_mOqxQoYC" int2:invalidationBookmarkName="" int2:hashCode="TIY9y+2p5WvjFE" int2:id="jjXcTKzI">
      <int2:state int2:type="AugLoop_Text_Critique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46501"/>
    <w:multiLevelType w:val="hybridMultilevel"/>
    <w:tmpl w:val="49EC6DB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7D3476C"/>
    <w:multiLevelType w:val="hybridMultilevel"/>
    <w:tmpl w:val="772EB544"/>
    <w:lvl w:ilvl="0" w:tplc="04090015">
      <w:start w:val="1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265C2"/>
    <w:multiLevelType w:val="hybridMultilevel"/>
    <w:tmpl w:val="2B02432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325176E"/>
    <w:multiLevelType w:val="hybridMultilevel"/>
    <w:tmpl w:val="31CCB64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FC91DF5"/>
    <w:multiLevelType w:val="hybridMultilevel"/>
    <w:tmpl w:val="F9D04E5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6792D0A"/>
    <w:multiLevelType w:val="hybridMultilevel"/>
    <w:tmpl w:val="C79414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80D3180"/>
    <w:multiLevelType w:val="hybridMultilevel"/>
    <w:tmpl w:val="C77C840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hint="default" w:ascii="Symbol" w:hAnsi="Symbol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C00DB3"/>
    <w:multiLevelType w:val="hybridMultilevel"/>
    <w:tmpl w:val="6A2487F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BC97D91"/>
    <w:multiLevelType w:val="hybridMultilevel"/>
    <w:tmpl w:val="0520FFB8"/>
    <w:lvl w:ilvl="0" w:tplc="E60AAC00">
      <w:numFmt w:val="bullet"/>
      <w:lvlText w:val=""/>
      <w:lvlJc w:val="left"/>
      <w:pPr>
        <w:ind w:left="1680" w:hanging="40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position w:val="2"/>
        <w:sz w:val="25"/>
        <w:szCs w:val="25"/>
        <w:lang w:val="en-US" w:eastAsia="en-US" w:bidi="ar-SA"/>
      </w:rPr>
    </w:lvl>
    <w:lvl w:ilvl="1" w:tplc="2EF83678">
      <w:numFmt w:val="bullet"/>
      <w:lvlText w:val="•"/>
      <w:lvlJc w:val="left"/>
      <w:pPr>
        <w:ind w:left="2644" w:hanging="400"/>
      </w:pPr>
      <w:rPr>
        <w:rFonts w:hint="default"/>
        <w:lang w:val="en-US" w:eastAsia="en-US" w:bidi="ar-SA"/>
      </w:rPr>
    </w:lvl>
    <w:lvl w:ilvl="2" w:tplc="FA2AC244">
      <w:numFmt w:val="bullet"/>
      <w:lvlText w:val="•"/>
      <w:lvlJc w:val="left"/>
      <w:pPr>
        <w:ind w:left="3608" w:hanging="400"/>
      </w:pPr>
      <w:rPr>
        <w:rFonts w:hint="default"/>
        <w:lang w:val="en-US" w:eastAsia="en-US" w:bidi="ar-SA"/>
      </w:rPr>
    </w:lvl>
    <w:lvl w:ilvl="3" w:tplc="5C1C3306">
      <w:numFmt w:val="bullet"/>
      <w:lvlText w:val="•"/>
      <w:lvlJc w:val="left"/>
      <w:pPr>
        <w:ind w:left="4572" w:hanging="400"/>
      </w:pPr>
      <w:rPr>
        <w:rFonts w:hint="default"/>
        <w:lang w:val="en-US" w:eastAsia="en-US" w:bidi="ar-SA"/>
      </w:rPr>
    </w:lvl>
    <w:lvl w:ilvl="4" w:tplc="D11A48AC">
      <w:numFmt w:val="bullet"/>
      <w:lvlText w:val="•"/>
      <w:lvlJc w:val="left"/>
      <w:pPr>
        <w:ind w:left="5536" w:hanging="400"/>
      </w:pPr>
      <w:rPr>
        <w:rFonts w:hint="default"/>
        <w:lang w:val="en-US" w:eastAsia="en-US" w:bidi="ar-SA"/>
      </w:rPr>
    </w:lvl>
    <w:lvl w:ilvl="5" w:tplc="47B4325C">
      <w:numFmt w:val="bullet"/>
      <w:lvlText w:val="•"/>
      <w:lvlJc w:val="left"/>
      <w:pPr>
        <w:ind w:left="6500" w:hanging="400"/>
      </w:pPr>
      <w:rPr>
        <w:rFonts w:hint="default"/>
        <w:lang w:val="en-US" w:eastAsia="en-US" w:bidi="ar-SA"/>
      </w:rPr>
    </w:lvl>
    <w:lvl w:ilvl="6" w:tplc="76C8525E">
      <w:numFmt w:val="bullet"/>
      <w:lvlText w:val="•"/>
      <w:lvlJc w:val="left"/>
      <w:pPr>
        <w:ind w:left="7464" w:hanging="400"/>
      </w:pPr>
      <w:rPr>
        <w:rFonts w:hint="default"/>
        <w:lang w:val="en-US" w:eastAsia="en-US" w:bidi="ar-SA"/>
      </w:rPr>
    </w:lvl>
    <w:lvl w:ilvl="7" w:tplc="372E460C">
      <w:numFmt w:val="bullet"/>
      <w:lvlText w:val="•"/>
      <w:lvlJc w:val="left"/>
      <w:pPr>
        <w:ind w:left="8428" w:hanging="400"/>
      </w:pPr>
      <w:rPr>
        <w:rFonts w:hint="default"/>
        <w:lang w:val="en-US" w:eastAsia="en-US" w:bidi="ar-SA"/>
      </w:rPr>
    </w:lvl>
    <w:lvl w:ilvl="8" w:tplc="B9EAB8BC">
      <w:numFmt w:val="bullet"/>
      <w:lvlText w:val="•"/>
      <w:lvlJc w:val="left"/>
      <w:pPr>
        <w:ind w:left="9392" w:hanging="400"/>
      </w:pPr>
      <w:rPr>
        <w:rFonts w:hint="default"/>
        <w:lang w:val="en-US" w:eastAsia="en-US" w:bidi="ar-SA"/>
      </w:rPr>
    </w:lvl>
  </w:abstractNum>
  <w:abstractNum w:abstractNumId="9" w15:restartNumberingAfterBreak="0">
    <w:nsid w:val="2C631EE8"/>
    <w:multiLevelType w:val="hybridMultilevel"/>
    <w:tmpl w:val="E4CCFFC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2D321B12"/>
    <w:multiLevelType w:val="hybridMultilevel"/>
    <w:tmpl w:val="5170CC3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F2D1F03"/>
    <w:multiLevelType w:val="hybridMultilevel"/>
    <w:tmpl w:val="02D26DC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322620A5"/>
    <w:multiLevelType w:val="hybridMultilevel"/>
    <w:tmpl w:val="013A6BD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E35E88"/>
    <w:multiLevelType w:val="hybridMultilevel"/>
    <w:tmpl w:val="81F6478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36286DCE"/>
    <w:multiLevelType w:val="hybridMultilevel"/>
    <w:tmpl w:val="0802954A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386D694D"/>
    <w:multiLevelType w:val="hybridMultilevel"/>
    <w:tmpl w:val="E3D28958"/>
    <w:lvl w:ilvl="0" w:tplc="5DF872BE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eastAsia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88514E8"/>
    <w:multiLevelType w:val="hybridMultilevel"/>
    <w:tmpl w:val="8FF8B76C"/>
    <w:lvl w:ilvl="0" w:tplc="0409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17" w15:restartNumberingAfterBreak="0">
    <w:nsid w:val="394132C7"/>
    <w:multiLevelType w:val="hybridMultilevel"/>
    <w:tmpl w:val="5290C0C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3A162FD3"/>
    <w:multiLevelType w:val="hybridMultilevel"/>
    <w:tmpl w:val="68D88D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3C902277"/>
    <w:multiLevelType w:val="hybridMultilevel"/>
    <w:tmpl w:val="9D1823A2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3CF533BE"/>
    <w:multiLevelType w:val="hybridMultilevel"/>
    <w:tmpl w:val="8004872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3DE964E5"/>
    <w:multiLevelType w:val="hybridMultilevel"/>
    <w:tmpl w:val="F0C6A3EC"/>
    <w:lvl w:ilvl="0" w:tplc="0409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22" w15:restartNumberingAfterBreak="0">
    <w:nsid w:val="468D5378"/>
    <w:multiLevelType w:val="hybridMultilevel"/>
    <w:tmpl w:val="C02E48AE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469C11EB"/>
    <w:multiLevelType w:val="hybridMultilevel"/>
    <w:tmpl w:val="19FE82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747E90"/>
    <w:multiLevelType w:val="hybridMultilevel"/>
    <w:tmpl w:val="59EE96D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511675B7"/>
    <w:multiLevelType w:val="hybridMultilevel"/>
    <w:tmpl w:val="711841FE"/>
    <w:lvl w:ilvl="0" w:tplc="CBA4C6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84BF9"/>
    <w:multiLevelType w:val="hybridMultilevel"/>
    <w:tmpl w:val="B768806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547849"/>
    <w:multiLevelType w:val="hybridMultilevel"/>
    <w:tmpl w:val="70C0E7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CD5761"/>
    <w:multiLevelType w:val="hybridMultilevel"/>
    <w:tmpl w:val="8BF6F62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hint="default" w:ascii="Symbol" w:hAnsi="Symbol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772D9C"/>
    <w:multiLevelType w:val="hybridMultilevel"/>
    <w:tmpl w:val="ECCE5CA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63FD27BF"/>
    <w:multiLevelType w:val="hybridMultilevel"/>
    <w:tmpl w:val="1302B172"/>
    <w:lvl w:ilvl="0" w:tplc="04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640F50AC"/>
    <w:multiLevelType w:val="hybridMultilevel"/>
    <w:tmpl w:val="25A6A2E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6E9D3F5A"/>
    <w:multiLevelType w:val="hybridMultilevel"/>
    <w:tmpl w:val="64F6AC8E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33" w15:restartNumberingAfterBreak="0">
    <w:nsid w:val="6FE2047E"/>
    <w:multiLevelType w:val="hybridMultilevel"/>
    <w:tmpl w:val="2D965FD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702F1C0D"/>
    <w:multiLevelType w:val="hybridMultilevel"/>
    <w:tmpl w:val="C7745AC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71935704"/>
    <w:multiLevelType w:val="hybridMultilevel"/>
    <w:tmpl w:val="EA5ED75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446655792">
    <w:abstractNumId w:val="8"/>
  </w:num>
  <w:num w:numId="2" w16cid:durableId="1959874534">
    <w:abstractNumId w:val="9"/>
  </w:num>
  <w:num w:numId="3" w16cid:durableId="2025089555">
    <w:abstractNumId w:val="33"/>
  </w:num>
  <w:num w:numId="4" w16cid:durableId="857935874">
    <w:abstractNumId w:val="16"/>
  </w:num>
  <w:num w:numId="5" w16cid:durableId="1079131747">
    <w:abstractNumId w:val="21"/>
  </w:num>
  <w:num w:numId="6" w16cid:durableId="789931307">
    <w:abstractNumId w:val="30"/>
  </w:num>
  <w:num w:numId="7" w16cid:durableId="1474911413">
    <w:abstractNumId w:val="31"/>
  </w:num>
  <w:num w:numId="8" w16cid:durableId="1936013614">
    <w:abstractNumId w:val="29"/>
  </w:num>
  <w:num w:numId="9" w16cid:durableId="1558318042">
    <w:abstractNumId w:val="24"/>
  </w:num>
  <w:num w:numId="10" w16cid:durableId="1011420722">
    <w:abstractNumId w:val="17"/>
  </w:num>
  <w:num w:numId="11" w16cid:durableId="1660188413">
    <w:abstractNumId w:val="3"/>
  </w:num>
  <w:num w:numId="12" w16cid:durableId="1455565011">
    <w:abstractNumId w:val="32"/>
  </w:num>
  <w:num w:numId="13" w16cid:durableId="2114400475">
    <w:abstractNumId w:val="2"/>
  </w:num>
  <w:num w:numId="14" w16cid:durableId="207256151">
    <w:abstractNumId w:val="13"/>
  </w:num>
  <w:num w:numId="15" w16cid:durableId="1288851372">
    <w:abstractNumId w:val="10"/>
  </w:num>
  <w:num w:numId="16" w16cid:durableId="163906907">
    <w:abstractNumId w:val="7"/>
  </w:num>
  <w:num w:numId="17" w16cid:durableId="14700505">
    <w:abstractNumId w:val="35"/>
  </w:num>
  <w:num w:numId="18" w16cid:durableId="157234028">
    <w:abstractNumId w:val="34"/>
  </w:num>
  <w:num w:numId="19" w16cid:durableId="72241748">
    <w:abstractNumId w:val="5"/>
  </w:num>
  <w:num w:numId="20" w16cid:durableId="1526864925">
    <w:abstractNumId w:val="12"/>
  </w:num>
  <w:num w:numId="21" w16cid:durableId="171146496">
    <w:abstractNumId w:val="20"/>
  </w:num>
  <w:num w:numId="22" w16cid:durableId="95949845">
    <w:abstractNumId w:val="6"/>
  </w:num>
  <w:num w:numId="23" w16cid:durableId="343630097">
    <w:abstractNumId w:val="4"/>
  </w:num>
  <w:num w:numId="24" w16cid:durableId="818305693">
    <w:abstractNumId w:val="0"/>
  </w:num>
  <w:num w:numId="25" w16cid:durableId="1652127834">
    <w:abstractNumId w:val="28"/>
  </w:num>
  <w:num w:numId="26" w16cid:durableId="1601647717">
    <w:abstractNumId w:val="15"/>
  </w:num>
  <w:num w:numId="27" w16cid:durableId="949358594">
    <w:abstractNumId w:val="26"/>
  </w:num>
  <w:num w:numId="28" w16cid:durableId="141166529">
    <w:abstractNumId w:val="11"/>
  </w:num>
  <w:num w:numId="29" w16cid:durableId="1880118248">
    <w:abstractNumId w:val="18"/>
  </w:num>
  <w:num w:numId="30" w16cid:durableId="1711414355">
    <w:abstractNumId w:val="23"/>
  </w:num>
  <w:num w:numId="31" w16cid:durableId="355547934">
    <w:abstractNumId w:val="27"/>
  </w:num>
  <w:num w:numId="32" w16cid:durableId="1761827367">
    <w:abstractNumId w:val="19"/>
  </w:num>
  <w:num w:numId="33" w16cid:durableId="1910191299">
    <w:abstractNumId w:val="22"/>
  </w:num>
  <w:num w:numId="34" w16cid:durableId="1197736549">
    <w:abstractNumId w:val="14"/>
  </w:num>
  <w:num w:numId="35" w16cid:durableId="545946761">
    <w:abstractNumId w:val="25"/>
  </w:num>
  <w:num w:numId="36" w16cid:durableId="685764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2EB"/>
    <w:rsid w:val="00001E9E"/>
    <w:rsid w:val="0001195C"/>
    <w:rsid w:val="000211F6"/>
    <w:rsid w:val="000430D1"/>
    <w:rsid w:val="000477BF"/>
    <w:rsid w:val="00050817"/>
    <w:rsid w:val="00064827"/>
    <w:rsid w:val="00074094"/>
    <w:rsid w:val="000E5E00"/>
    <w:rsid w:val="00121819"/>
    <w:rsid w:val="00195E00"/>
    <w:rsid w:val="001C1F47"/>
    <w:rsid w:val="001D1E8B"/>
    <w:rsid w:val="002105BB"/>
    <w:rsid w:val="0022551F"/>
    <w:rsid w:val="00250587"/>
    <w:rsid w:val="00274E5D"/>
    <w:rsid w:val="00277D6D"/>
    <w:rsid w:val="0029314E"/>
    <w:rsid w:val="002A72EB"/>
    <w:rsid w:val="002D237A"/>
    <w:rsid w:val="002F1BF6"/>
    <w:rsid w:val="00300F9B"/>
    <w:rsid w:val="003331F7"/>
    <w:rsid w:val="00340ADC"/>
    <w:rsid w:val="003712D6"/>
    <w:rsid w:val="003846FE"/>
    <w:rsid w:val="003A4020"/>
    <w:rsid w:val="003C0433"/>
    <w:rsid w:val="003E0A68"/>
    <w:rsid w:val="004800A6"/>
    <w:rsid w:val="004E4CD5"/>
    <w:rsid w:val="004E5E5F"/>
    <w:rsid w:val="004F01A2"/>
    <w:rsid w:val="0051207E"/>
    <w:rsid w:val="0052673F"/>
    <w:rsid w:val="005574D7"/>
    <w:rsid w:val="00595F17"/>
    <w:rsid w:val="005A0AEC"/>
    <w:rsid w:val="005A18B1"/>
    <w:rsid w:val="005C569F"/>
    <w:rsid w:val="005E0778"/>
    <w:rsid w:val="005E6F2F"/>
    <w:rsid w:val="005F1BAF"/>
    <w:rsid w:val="00612857"/>
    <w:rsid w:val="00617AB9"/>
    <w:rsid w:val="00634BEA"/>
    <w:rsid w:val="00640AFB"/>
    <w:rsid w:val="0068499A"/>
    <w:rsid w:val="006C5CE6"/>
    <w:rsid w:val="006E1FD8"/>
    <w:rsid w:val="006F0E63"/>
    <w:rsid w:val="006F2289"/>
    <w:rsid w:val="00703687"/>
    <w:rsid w:val="00703A0D"/>
    <w:rsid w:val="00746D53"/>
    <w:rsid w:val="007937D6"/>
    <w:rsid w:val="007A1A68"/>
    <w:rsid w:val="007B1D7C"/>
    <w:rsid w:val="007C5B7F"/>
    <w:rsid w:val="007F6C29"/>
    <w:rsid w:val="0080728B"/>
    <w:rsid w:val="00834221"/>
    <w:rsid w:val="00840766"/>
    <w:rsid w:val="008414A5"/>
    <w:rsid w:val="00890F90"/>
    <w:rsid w:val="008B3F9F"/>
    <w:rsid w:val="008D0289"/>
    <w:rsid w:val="008D2EF9"/>
    <w:rsid w:val="008D7070"/>
    <w:rsid w:val="0090065B"/>
    <w:rsid w:val="00900DED"/>
    <w:rsid w:val="00905532"/>
    <w:rsid w:val="00915F73"/>
    <w:rsid w:val="009172F2"/>
    <w:rsid w:val="0093527C"/>
    <w:rsid w:val="009671DF"/>
    <w:rsid w:val="009855A4"/>
    <w:rsid w:val="009E0E5F"/>
    <w:rsid w:val="009E4493"/>
    <w:rsid w:val="00A21EA6"/>
    <w:rsid w:val="00A26F72"/>
    <w:rsid w:val="00AB27DC"/>
    <w:rsid w:val="00B47029"/>
    <w:rsid w:val="00B75D6F"/>
    <w:rsid w:val="00BD6A97"/>
    <w:rsid w:val="00BD7481"/>
    <w:rsid w:val="00BE704E"/>
    <w:rsid w:val="00BF28E9"/>
    <w:rsid w:val="00BF3EFB"/>
    <w:rsid w:val="00C26062"/>
    <w:rsid w:val="00C30F7A"/>
    <w:rsid w:val="00C432AD"/>
    <w:rsid w:val="00C546F1"/>
    <w:rsid w:val="00CA2D31"/>
    <w:rsid w:val="00CD7C8B"/>
    <w:rsid w:val="00D020CB"/>
    <w:rsid w:val="00D537FE"/>
    <w:rsid w:val="00D613DA"/>
    <w:rsid w:val="00D93286"/>
    <w:rsid w:val="00DB1D67"/>
    <w:rsid w:val="00DF2BEC"/>
    <w:rsid w:val="00E11467"/>
    <w:rsid w:val="00E47A51"/>
    <w:rsid w:val="00E60311"/>
    <w:rsid w:val="00E741B1"/>
    <w:rsid w:val="00E76DF6"/>
    <w:rsid w:val="00E82E8F"/>
    <w:rsid w:val="00EA1071"/>
    <w:rsid w:val="00EB32B3"/>
    <w:rsid w:val="00ED586A"/>
    <w:rsid w:val="00EF5160"/>
    <w:rsid w:val="00F07F86"/>
    <w:rsid w:val="00F350AF"/>
    <w:rsid w:val="00F43ADD"/>
    <w:rsid w:val="00F441BE"/>
    <w:rsid w:val="01EE312B"/>
    <w:rsid w:val="03B5F7B8"/>
    <w:rsid w:val="04652D1E"/>
    <w:rsid w:val="0D2F1816"/>
    <w:rsid w:val="12B85650"/>
    <w:rsid w:val="1B83A1DE"/>
    <w:rsid w:val="1CD2C09B"/>
    <w:rsid w:val="1D35CCC5"/>
    <w:rsid w:val="1ED19D26"/>
    <w:rsid w:val="206D6D87"/>
    <w:rsid w:val="238262E7"/>
    <w:rsid w:val="280FF9DD"/>
    <w:rsid w:val="3098A0B6"/>
    <w:rsid w:val="32F9FC48"/>
    <w:rsid w:val="36BECF4A"/>
    <w:rsid w:val="39BF163B"/>
    <w:rsid w:val="4360C193"/>
    <w:rsid w:val="4397BB60"/>
    <w:rsid w:val="49874F1C"/>
    <w:rsid w:val="5753DF2F"/>
    <w:rsid w:val="60420419"/>
    <w:rsid w:val="628DFFAA"/>
    <w:rsid w:val="66506CEF"/>
    <w:rsid w:val="66759B60"/>
    <w:rsid w:val="681219B7"/>
    <w:rsid w:val="75745933"/>
    <w:rsid w:val="79C07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C020DF"/>
  <w15:chartTrackingRefBased/>
  <w15:docId w15:val="{C42BB78D-E955-BF46-93C7-131F13EF0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A72EB"/>
    <w:pPr>
      <w:widowControl w:val="0"/>
      <w:autoSpaceDE w:val="0"/>
      <w:autoSpaceDN w:val="0"/>
    </w:pPr>
    <w:rPr>
      <w:rFonts w:ascii="Calibri" w:hAnsi="Calibri" w:eastAsia="Calibri" w:cs="Calibri"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2A72EB"/>
  </w:style>
  <w:style w:type="character" w:styleId="BodyTextChar" w:customStyle="1">
    <w:name w:val="Body Text Char"/>
    <w:basedOn w:val="DefaultParagraphFont"/>
    <w:link w:val="BodyText"/>
    <w:uiPriority w:val="1"/>
    <w:rsid w:val="002A72EB"/>
    <w:rPr>
      <w:rFonts w:ascii="Calibri" w:hAnsi="Calibri" w:eastAsia="Calibri" w:cs="Calibri"/>
      <w:sz w:val="22"/>
      <w:szCs w:val="22"/>
    </w:rPr>
  </w:style>
  <w:style w:type="paragraph" w:styleId="ListParagraph">
    <w:name w:val="List Paragraph"/>
    <w:basedOn w:val="Normal"/>
    <w:uiPriority w:val="1"/>
    <w:qFormat/>
    <w:rsid w:val="002A72EB"/>
    <w:pPr>
      <w:ind w:left="1640" w:hanging="360"/>
    </w:pPr>
  </w:style>
  <w:style w:type="paragraph" w:styleId="Header">
    <w:name w:val="header"/>
    <w:basedOn w:val="Normal"/>
    <w:link w:val="HeaderChar"/>
    <w:uiPriority w:val="99"/>
    <w:unhideWhenUsed/>
    <w:rsid w:val="002A72EB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2A72EB"/>
    <w:rPr>
      <w:rFonts w:ascii="Calibri" w:hAnsi="Calibri" w:eastAsia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A72EB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2A72EB"/>
    <w:rPr>
      <w:rFonts w:ascii="Calibri" w:hAnsi="Calibri" w:eastAsia="Calibri" w:cs="Calibri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2A72EB"/>
  </w:style>
  <w:style w:type="paragraph" w:styleId="Revision">
    <w:name w:val="Revision"/>
    <w:hidden/>
    <w:uiPriority w:val="99"/>
    <w:semiHidden/>
    <w:rsid w:val="008414A5"/>
    <w:rPr>
      <w:rFonts w:ascii="Calibri" w:hAnsi="Calibri" w:eastAsia="Calibri" w:cs="Calibr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4F01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F01A2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4F01A2"/>
    <w:rPr>
      <w:rFonts w:ascii="Calibri" w:hAnsi="Calibri" w:eastAsia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01A2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4F01A2"/>
    <w:rPr>
      <w:rFonts w:ascii="Calibri" w:hAnsi="Calibri" w:eastAsia="Calibri" w:cs="Calibri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1218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2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Relationship Type="http://schemas.microsoft.com/office/2020/10/relationships/intelligence" Target="intelligence2.xml" Id="R1723cb5db73049d5" /><Relationship Type="http://schemas.openxmlformats.org/officeDocument/2006/relationships/glossaryDocument" Target="glossary/document.xml" Id="R6454ce14aea0429b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982930-c1c6-4d79-8adf-d2476906216a}"/>
      </w:docPartPr>
      <w:docPartBody>
        <w:p w14:paraId="131E776A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85515bd-61c5-4fb2-93a2-493c426da8d0" xsi:nil="true"/>
    <lcf76f155ced4ddcb4097134ff3c332f xmlns="01905f2d-88f2-4fd2-90ef-d48f2cc32676">
      <Terms xmlns="http://schemas.microsoft.com/office/infopath/2007/PartnerControls"/>
    </lcf76f155ced4ddcb4097134ff3c332f>
    <_Flow_SignoffStatus xmlns="01905f2d-88f2-4fd2-90ef-d48f2cc3267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D83C7DC4854C4591D3EBFF9CF95F03" ma:contentTypeVersion="18" ma:contentTypeDescription="Create a new document." ma:contentTypeScope="" ma:versionID="21797ff4ce981634dfbd55b911841106">
  <xsd:schema xmlns:xsd="http://www.w3.org/2001/XMLSchema" xmlns:xs="http://www.w3.org/2001/XMLSchema" xmlns:p="http://schemas.microsoft.com/office/2006/metadata/properties" xmlns:ns2="01905f2d-88f2-4fd2-90ef-d48f2cc32676" xmlns:ns3="985515bd-61c5-4fb2-93a2-493c426da8d0" targetNamespace="http://schemas.microsoft.com/office/2006/metadata/properties" ma:root="true" ma:fieldsID="683ef9f6023b03d8405076fdd8264e63" ns2:_="" ns3:_="">
    <xsd:import namespace="01905f2d-88f2-4fd2-90ef-d48f2cc32676"/>
    <xsd:import namespace="985515bd-61c5-4fb2-93a2-493c426da8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905f2d-88f2-4fd2-90ef-d48f2cc326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56d29fb-1c41-4098-b5de-d7d5822382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Flow_SignoffStatus" ma:index="25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515bd-61c5-4fb2-93a2-493c426da8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265601e-c543-4127-8ded-af82b3410c9e}" ma:internalName="TaxCatchAll" ma:showField="CatchAllData" ma:web="985515bd-61c5-4fb2-93a2-493c426da8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E114E2-19E3-4A9F-BA36-A516E5B04EA1}">
  <ds:schemaRefs>
    <ds:schemaRef ds:uri="http://schemas.microsoft.com/office/2006/metadata/properties"/>
    <ds:schemaRef ds:uri="http://schemas.microsoft.com/office/infopath/2007/PartnerControls"/>
    <ds:schemaRef ds:uri="985515bd-61c5-4fb2-93a2-493c426da8d0"/>
    <ds:schemaRef ds:uri="01905f2d-88f2-4fd2-90ef-d48f2cc32676"/>
  </ds:schemaRefs>
</ds:datastoreItem>
</file>

<file path=customXml/itemProps2.xml><?xml version="1.0" encoding="utf-8"?>
<ds:datastoreItem xmlns:ds="http://schemas.openxmlformats.org/officeDocument/2006/customXml" ds:itemID="{B61C0B03-B119-47C5-A8BD-4FC5662B9B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423379-C35F-4458-ABEF-75022FDCC8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905f2d-88f2-4fd2-90ef-d48f2cc32676"/>
    <ds:schemaRef ds:uri="985515bd-61c5-4fb2-93a2-493c426da8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Terri Theisen</dc:creator>
  <keywords/>
  <dc:description/>
  <lastModifiedBy>Ersula May</lastModifiedBy>
  <revision>6</revision>
  <lastPrinted>2023-03-10T20:53:00.0000000Z</lastPrinted>
  <dcterms:created xsi:type="dcterms:W3CDTF">2023-12-15T19:58:00.0000000Z</dcterms:created>
  <dcterms:modified xsi:type="dcterms:W3CDTF">2024-01-04T22:33:19.2234513Z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47c7a2083748e88befe77d07a5f3cca99f4e8fe2f71ff7a04c584cdba466831b</vt:lpwstr>
  </property>
  <property fmtid="{D5CDD505-2E9C-101B-9397-08002B2CF9AE}" pid="3" name="ContentTypeId">
    <vt:lpwstr>0x0101000FD83C7DC4854C4591D3EBFF9CF95F03</vt:lpwstr>
  </property>
  <property fmtid="{D5CDD505-2E9C-101B-9397-08002B2CF9AE}" pid="4" name="MediaServiceImageTags">
    <vt:lpwstr/>
  </property>
</Properties>
</file>